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19BD8798"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proofErr w:type="spellStart"/>
      <w:r w:rsidRPr="00BD4667">
        <w:rPr>
          <w:rFonts w:ascii="Arial" w:eastAsia="Times New Roman" w:hAnsi="Arial" w:cs="Arial"/>
          <w:b/>
          <w:bCs/>
          <w:sz w:val="24"/>
          <w:szCs w:val="24"/>
          <w:lang w:val="en-GB"/>
        </w:rPr>
        <w:t>3GPP</w:t>
      </w:r>
      <w:proofErr w:type="spellEnd"/>
      <w:r w:rsidRPr="00BD4667">
        <w:rPr>
          <w:rFonts w:ascii="Arial" w:eastAsia="Times New Roman" w:hAnsi="Arial" w:cs="Arial"/>
          <w:b/>
          <w:bCs/>
          <w:sz w:val="24"/>
          <w:szCs w:val="24"/>
          <w:lang w:val="en-GB"/>
        </w:rPr>
        <w:t xml:space="preserve"> T</w:t>
      </w:r>
      <w:bookmarkStart w:id="0" w:name="_Ref452454252"/>
      <w:bookmarkEnd w:id="0"/>
      <w:r w:rsidRPr="00BD4667">
        <w:rPr>
          <w:rFonts w:ascii="Arial" w:eastAsia="Times New Roman" w:hAnsi="Arial" w:cs="Arial"/>
          <w:b/>
          <w:bCs/>
          <w:sz w:val="24"/>
          <w:szCs w:val="24"/>
          <w:lang w:val="en-GB"/>
        </w:rPr>
        <w:t xml:space="preserve">SG-RAN </w:t>
      </w:r>
      <w:proofErr w:type="spellStart"/>
      <w:r w:rsidRPr="00BD4667">
        <w:rPr>
          <w:rFonts w:ascii="Arial" w:eastAsia="Times New Roman" w:hAnsi="Arial" w:cs="Arial"/>
          <w:b/>
          <w:sz w:val="24"/>
          <w:szCs w:val="24"/>
          <w:lang w:val="en-GB"/>
        </w:rPr>
        <w:t>WG2</w:t>
      </w:r>
      <w:proofErr w:type="spellEnd"/>
      <w:r w:rsidRPr="00BD4667">
        <w:rPr>
          <w:rFonts w:ascii="Arial" w:eastAsia="Times New Roman" w:hAnsi="Arial" w:cs="Arial"/>
          <w:b/>
          <w:sz w:val="24"/>
          <w:szCs w:val="24"/>
          <w:lang w:val="en-GB"/>
        </w:rPr>
        <w:t xml:space="preserve"> Meeting </w:t>
      </w:r>
      <w:r w:rsidR="002C5D1F" w:rsidRPr="00BD4667">
        <w:rPr>
          <w:rFonts w:ascii="Arial" w:eastAsia="Times New Roman" w:hAnsi="Arial" w:cs="Arial"/>
          <w:b/>
          <w:sz w:val="24"/>
          <w:szCs w:val="24"/>
          <w:lang w:val="en-GB"/>
        </w:rPr>
        <w:t>#11</w:t>
      </w:r>
      <w:r w:rsidR="00F314A5">
        <w:rPr>
          <w:rFonts w:ascii="Arial" w:eastAsia="Times New Roman" w:hAnsi="Arial" w:cs="Arial"/>
          <w:b/>
          <w:sz w:val="24"/>
          <w:szCs w:val="24"/>
          <w:lang w:val="en-GB"/>
        </w:rPr>
        <w:t>5</w:t>
      </w:r>
      <w:r w:rsidR="002C5D1F" w:rsidRPr="00BD4667">
        <w:rPr>
          <w:rFonts w:ascii="Arial" w:eastAsia="Times New Roman" w:hAnsi="Arial" w:cs="Arial"/>
          <w:b/>
          <w:sz w:val="24"/>
          <w:szCs w:val="24"/>
          <w:lang w:val="en-GB"/>
        </w:rPr>
        <w:t>-</w:t>
      </w:r>
      <w:r w:rsidR="002C5D1F" w:rsidRPr="00BD4667">
        <w:rPr>
          <w:rFonts w:ascii="Arial" w:eastAsiaTheme="minorEastAsia" w:hAnsi="Arial" w:cs="Arial"/>
          <w:b/>
          <w:sz w:val="24"/>
          <w:szCs w:val="24"/>
          <w:lang w:val="en-GB"/>
        </w:rPr>
        <w:t xml:space="preserve">e </w:t>
      </w:r>
      <w:r w:rsidRPr="00250190">
        <w:rPr>
          <w:rFonts w:ascii="Arial" w:eastAsia="Times New Roman" w:hAnsi="Arial"/>
          <w:b/>
          <w:bCs/>
          <w:sz w:val="24"/>
          <w:szCs w:val="24"/>
          <w:lang w:val="en-GB"/>
        </w:rPr>
        <w:tab/>
      </w:r>
      <w:proofErr w:type="spellStart"/>
      <w:r w:rsidR="001B1B49" w:rsidRPr="001B1B49">
        <w:rPr>
          <w:rFonts w:ascii="Arial" w:eastAsia="Times New Roman" w:hAnsi="Arial"/>
          <w:b/>
          <w:bCs/>
          <w:sz w:val="24"/>
          <w:szCs w:val="24"/>
          <w:lang w:val="en-GB"/>
        </w:rPr>
        <w:t>R2</w:t>
      </w:r>
      <w:proofErr w:type="spellEnd"/>
      <w:r w:rsidR="001B1B49" w:rsidRPr="001B1B49">
        <w:rPr>
          <w:rFonts w:ascii="Arial" w:eastAsia="Times New Roman" w:hAnsi="Arial"/>
          <w:b/>
          <w:bCs/>
          <w:sz w:val="24"/>
          <w:szCs w:val="24"/>
          <w:lang w:val="en-GB"/>
        </w:rPr>
        <w:t>-2107498</w:t>
      </w:r>
    </w:p>
    <w:p w14:paraId="338512CF" w14:textId="5DF9E0E4" w:rsidR="00F54DA5" w:rsidRPr="00F54DA5" w:rsidRDefault="00780EAE"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780EAE">
        <w:rPr>
          <w:rFonts w:ascii="Arial" w:hAnsi="Arial" w:cs="Arial"/>
          <w:b/>
          <w:sz w:val="24"/>
          <w:szCs w:val="24"/>
          <w:lang w:val="en-GB" w:eastAsia="en-US"/>
        </w:rPr>
        <w:t xml:space="preserve">Electronic, </w:t>
      </w:r>
      <w:r w:rsidR="00F314A5" w:rsidRPr="00F314A5">
        <w:rPr>
          <w:rFonts w:ascii="Arial" w:hAnsi="Arial" w:cs="Arial"/>
          <w:b/>
          <w:sz w:val="24"/>
          <w:szCs w:val="24"/>
          <w:lang w:val="en-GB" w:eastAsia="en-US"/>
        </w:rPr>
        <w:t>August 16</w:t>
      </w:r>
      <w:r w:rsidR="00F314A5" w:rsidRPr="001B1B49">
        <w:rPr>
          <w:rFonts w:ascii="Arial" w:hAnsi="Arial" w:cs="Arial"/>
          <w:b/>
          <w:sz w:val="24"/>
          <w:szCs w:val="24"/>
          <w:vertAlign w:val="superscript"/>
          <w:lang w:val="en-GB" w:eastAsia="en-US"/>
        </w:rPr>
        <w:t>th</w:t>
      </w:r>
      <w:r w:rsidR="00F314A5" w:rsidRPr="00F314A5">
        <w:rPr>
          <w:rFonts w:ascii="Arial" w:hAnsi="Arial" w:cs="Arial"/>
          <w:b/>
          <w:sz w:val="24"/>
          <w:szCs w:val="24"/>
          <w:lang w:val="en-GB" w:eastAsia="en-US"/>
        </w:rPr>
        <w:t xml:space="preserve"> – 27</w:t>
      </w:r>
      <w:r w:rsidR="00F314A5" w:rsidRPr="001B1B49">
        <w:rPr>
          <w:rFonts w:ascii="Arial" w:hAnsi="Arial" w:cs="Arial"/>
          <w:b/>
          <w:sz w:val="24"/>
          <w:szCs w:val="24"/>
          <w:vertAlign w:val="superscript"/>
          <w:lang w:val="en-GB" w:eastAsia="en-US"/>
        </w:rPr>
        <w:t>th</w:t>
      </w:r>
      <w:r w:rsidRPr="00780EAE">
        <w:rPr>
          <w:rFonts w:ascii="Arial" w:hAnsi="Arial" w:cs="Arial"/>
          <w:b/>
          <w:sz w:val="24"/>
          <w:szCs w:val="24"/>
          <w:lang w:val="en-GB" w:eastAsia="en-US"/>
        </w:rPr>
        <w:t>, 2021</w:t>
      </w:r>
    </w:p>
    <w:p w14:paraId="7811E7C9" w14:textId="77777777" w:rsidR="006D3016" w:rsidRPr="00AB49CC" w:rsidRDefault="006D3016" w:rsidP="00250190">
      <w:pPr>
        <w:widowControl w:val="0"/>
        <w:spacing w:after="0"/>
        <w:jc w:val="left"/>
        <w:rPr>
          <w:rFonts w:ascii="Arial" w:eastAsia="Times New Roman" w:hAnsi="Arial"/>
          <w:b/>
          <w:bCs/>
          <w:sz w:val="24"/>
          <w:lang w:val="en-GB"/>
        </w:rPr>
      </w:pPr>
    </w:p>
    <w:p w14:paraId="61F5F757" w14:textId="0F811A5A"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w:t>
      </w:r>
      <w:r w:rsidRPr="00336A55">
        <w:rPr>
          <w:rFonts w:ascii="Arial" w:eastAsia="MS Mincho" w:hAnsi="Arial" w:cs="Arial"/>
          <w:b/>
          <w:bCs/>
          <w:sz w:val="24"/>
          <w:lang w:val="en-GB" w:eastAsia="en-US"/>
        </w:rPr>
        <w:t>tem:</w:t>
      </w:r>
      <w:r w:rsidRPr="00336A55">
        <w:rPr>
          <w:rFonts w:ascii="Arial" w:eastAsia="MS Mincho" w:hAnsi="Arial" w:cs="Arial"/>
          <w:b/>
          <w:bCs/>
          <w:sz w:val="24"/>
          <w:lang w:val="en-GB" w:eastAsia="en-US"/>
        </w:rPr>
        <w:tab/>
      </w:r>
      <w:r w:rsidR="00DA25E0" w:rsidRPr="00336A55">
        <w:rPr>
          <w:rFonts w:ascii="Arial" w:eastAsia="MS Mincho" w:hAnsi="Arial" w:cs="Arial"/>
          <w:b/>
          <w:bCs/>
          <w:sz w:val="24"/>
          <w:lang w:val="en-GB" w:eastAsia="en-US"/>
        </w:rPr>
        <w:t>8.11.4</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69FD09B3"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E59D4" w:rsidRPr="008E59D4">
        <w:rPr>
          <w:rFonts w:ascii="Arial" w:eastAsia="Times New Roman" w:hAnsi="Arial" w:cs="Arial"/>
          <w:b/>
          <w:bCs/>
          <w:sz w:val="24"/>
          <w:lang w:val="en-GB" w:eastAsia="en-US"/>
        </w:rPr>
        <w:t>Discussion on on-demand PRS</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76DAB570" w:rsidR="00046518" w:rsidRPr="008E5499" w:rsidRDefault="000F6513" w:rsidP="00057ED7">
      <w:pPr>
        <w:pStyle w:val="1"/>
        <w:numPr>
          <w:ilvl w:val="0"/>
          <w:numId w:val="7"/>
        </w:numPr>
      </w:pPr>
      <w:r>
        <w:t>Background</w:t>
      </w:r>
    </w:p>
    <w:p w14:paraId="7CB6C377" w14:textId="051F009D" w:rsidR="000F6513" w:rsidRPr="0045649D" w:rsidRDefault="000F6513" w:rsidP="0045649D">
      <w:pPr>
        <w:pStyle w:val="af1"/>
        <w:rPr>
          <w:rFonts w:eastAsiaTheme="minorEastAsia"/>
        </w:rPr>
      </w:pPr>
      <w:r>
        <w:rPr>
          <w:rFonts w:eastAsiaTheme="minorEastAsia" w:hint="eastAsia"/>
          <w:lang w:eastAsia="zh-CN"/>
        </w:rPr>
        <w:t>1</w:t>
      </w:r>
      <w:r>
        <w:rPr>
          <w:rFonts w:eastAsiaTheme="minorEastAsia"/>
          <w:lang w:eastAsia="zh-CN"/>
        </w:rPr>
        <w:t>.1</w:t>
      </w:r>
      <w:r>
        <w:rPr>
          <w:rFonts w:eastAsiaTheme="minorEastAsia"/>
          <w:lang w:eastAsia="zh-CN"/>
        </w:rPr>
        <w:tab/>
      </w:r>
      <w:r w:rsidR="00356F4E">
        <w:rPr>
          <w:rFonts w:eastAsiaTheme="minorEastAsia"/>
          <w:lang w:eastAsia="zh-CN"/>
        </w:rPr>
        <w:t>Discussion History</w:t>
      </w:r>
    </w:p>
    <w:p w14:paraId="51169AD4" w14:textId="52E029F7" w:rsidR="00476246" w:rsidRDefault="00476246" w:rsidP="007646D6">
      <w:pPr>
        <w:spacing w:after="120" w:line="240" w:lineRule="auto"/>
        <w:rPr>
          <w:sz w:val="20"/>
          <w:lang w:val="en-GB"/>
        </w:rPr>
      </w:pPr>
      <w:r>
        <w:rPr>
          <w:rFonts w:hint="eastAsia"/>
          <w:sz w:val="20"/>
          <w:lang w:val="en-GB"/>
        </w:rPr>
        <w:t>I</w:t>
      </w:r>
      <w:r>
        <w:rPr>
          <w:sz w:val="20"/>
          <w:lang w:val="en-GB"/>
        </w:rPr>
        <w:t xml:space="preserve">n </w:t>
      </w:r>
      <w:proofErr w:type="spellStart"/>
      <w:r>
        <w:rPr>
          <w:sz w:val="20"/>
          <w:lang w:val="en-GB"/>
        </w:rPr>
        <w:t>RAN2#113bis-e</w:t>
      </w:r>
      <w:proofErr w:type="spellEnd"/>
      <w:r>
        <w:rPr>
          <w:sz w:val="20"/>
          <w:lang w:val="en-GB"/>
        </w:rPr>
        <w:t>, the following has been agreed for on-demand PRS</w:t>
      </w:r>
    </w:p>
    <w:tbl>
      <w:tblPr>
        <w:tblStyle w:val="af6"/>
        <w:tblW w:w="0" w:type="auto"/>
        <w:tblInd w:w="137" w:type="dxa"/>
        <w:tblLook w:val="04A0" w:firstRow="1" w:lastRow="0" w:firstColumn="1" w:lastColumn="0" w:noHBand="0" w:noVBand="1"/>
      </w:tblPr>
      <w:tblGrid>
        <w:gridCol w:w="9491"/>
      </w:tblGrid>
      <w:tr w:rsidR="00476246" w14:paraId="1B655656" w14:textId="77777777" w:rsidTr="0045649D">
        <w:tc>
          <w:tcPr>
            <w:tcW w:w="9491" w:type="dxa"/>
          </w:tcPr>
          <w:p w14:paraId="73A66EE6" w14:textId="77777777" w:rsidR="00476246" w:rsidRPr="00476246" w:rsidRDefault="00476246" w:rsidP="00476246">
            <w:pPr>
              <w:spacing w:after="120" w:line="240" w:lineRule="auto"/>
              <w:rPr>
                <w:sz w:val="20"/>
              </w:rPr>
            </w:pPr>
            <w:r w:rsidRPr="0045649D">
              <w:rPr>
                <w:sz w:val="20"/>
                <w:highlight w:val="green"/>
              </w:rPr>
              <w:t>Agreements</w:t>
            </w:r>
            <w:r w:rsidRPr="00476246">
              <w:rPr>
                <w:sz w:val="20"/>
              </w:rPr>
              <w:t>:</w:t>
            </w:r>
          </w:p>
          <w:p w14:paraId="52F953AE" w14:textId="77777777" w:rsidR="00476246" w:rsidRPr="00476246" w:rsidRDefault="00476246" w:rsidP="00476246">
            <w:pPr>
              <w:spacing w:after="120" w:line="240" w:lineRule="auto"/>
              <w:rPr>
                <w:sz w:val="20"/>
              </w:rPr>
            </w:pPr>
            <w:r w:rsidRPr="00476246">
              <w:rPr>
                <w:sz w:val="20"/>
              </w:rPr>
              <w:t xml:space="preserve">UE-initiated on-demand PRS request is enabled by enhancing </w:t>
            </w:r>
            <w:proofErr w:type="spellStart"/>
            <w:r w:rsidRPr="00476246">
              <w:rPr>
                <w:sz w:val="20"/>
              </w:rPr>
              <w:t>LPP</w:t>
            </w:r>
            <w:proofErr w:type="spellEnd"/>
            <w:r w:rsidRPr="00476246">
              <w:rPr>
                <w:sz w:val="20"/>
              </w:rPr>
              <w:t xml:space="preserve"> </w:t>
            </w:r>
            <w:proofErr w:type="spellStart"/>
            <w:r w:rsidRPr="00476246">
              <w:rPr>
                <w:sz w:val="20"/>
              </w:rPr>
              <w:t>RequestAssistanceData</w:t>
            </w:r>
            <w:proofErr w:type="spellEnd"/>
            <w:r w:rsidRPr="00476246">
              <w:rPr>
                <w:sz w:val="20"/>
              </w:rPr>
              <w:t>.  FFS how much control the network has over the UE request.</w:t>
            </w:r>
          </w:p>
          <w:p w14:paraId="420C2A3B" w14:textId="77777777" w:rsidR="00476246" w:rsidRPr="00476246" w:rsidRDefault="00476246" w:rsidP="00476246">
            <w:pPr>
              <w:spacing w:after="120" w:line="240" w:lineRule="auto"/>
              <w:rPr>
                <w:sz w:val="20"/>
              </w:rPr>
            </w:pPr>
            <w:r w:rsidRPr="00476246">
              <w:rPr>
                <w:sz w:val="20"/>
              </w:rPr>
              <w:t xml:space="preserve">The UE-initiated mechanism is enabled by the UE request triggering a request from the </w:t>
            </w:r>
            <w:proofErr w:type="spellStart"/>
            <w:r w:rsidRPr="00476246">
              <w:rPr>
                <w:sz w:val="20"/>
              </w:rPr>
              <w:t>LMF</w:t>
            </w:r>
            <w:proofErr w:type="spellEnd"/>
            <w:r w:rsidRPr="00476246">
              <w:rPr>
                <w:sz w:val="20"/>
              </w:rPr>
              <w:t xml:space="preserve">, and the actual PRS changes are requested by the </w:t>
            </w:r>
            <w:proofErr w:type="spellStart"/>
            <w:r w:rsidRPr="00476246">
              <w:rPr>
                <w:sz w:val="20"/>
              </w:rPr>
              <w:t>LMF</w:t>
            </w:r>
            <w:proofErr w:type="spellEnd"/>
            <w:r w:rsidRPr="00476246">
              <w:rPr>
                <w:sz w:val="20"/>
              </w:rPr>
              <w:t xml:space="preserve"> irrespective of whether the procedure is UE- or </w:t>
            </w:r>
            <w:proofErr w:type="spellStart"/>
            <w:r w:rsidRPr="00476246">
              <w:rPr>
                <w:sz w:val="20"/>
              </w:rPr>
              <w:t>LMF</w:t>
            </w:r>
            <w:proofErr w:type="spellEnd"/>
            <w:r w:rsidRPr="00476246">
              <w:rPr>
                <w:sz w:val="20"/>
              </w:rPr>
              <w:t>-initiated.</w:t>
            </w:r>
          </w:p>
          <w:p w14:paraId="1D2B2634" w14:textId="543B53B7" w:rsidR="00476246" w:rsidRPr="0045649D" w:rsidRDefault="00476246" w:rsidP="007646D6">
            <w:pPr>
              <w:spacing w:after="120" w:line="240" w:lineRule="auto"/>
              <w:rPr>
                <w:sz w:val="20"/>
              </w:rPr>
            </w:pPr>
            <w:r w:rsidRPr="00476246">
              <w:rPr>
                <w:sz w:val="20"/>
              </w:rPr>
              <w:t xml:space="preserve">Put the stage 2 description for UE-initiated and </w:t>
            </w:r>
            <w:proofErr w:type="spellStart"/>
            <w:r w:rsidRPr="00476246">
              <w:rPr>
                <w:sz w:val="20"/>
              </w:rPr>
              <w:t>LMF</w:t>
            </w:r>
            <w:proofErr w:type="spellEnd"/>
            <w:r w:rsidRPr="00476246">
              <w:rPr>
                <w:sz w:val="20"/>
              </w:rPr>
              <w:t>-initiated PRS request under the same framework.</w:t>
            </w:r>
          </w:p>
        </w:tc>
      </w:tr>
    </w:tbl>
    <w:p w14:paraId="45352298" w14:textId="77777777" w:rsidR="00476246" w:rsidRDefault="00476246" w:rsidP="007646D6">
      <w:pPr>
        <w:spacing w:after="120" w:line="240" w:lineRule="auto"/>
        <w:rPr>
          <w:sz w:val="20"/>
          <w:lang w:val="en-GB"/>
        </w:rPr>
      </w:pPr>
    </w:p>
    <w:p w14:paraId="43BC7F0B" w14:textId="3F6F87CB" w:rsidR="008E5499" w:rsidRPr="002D5D96" w:rsidRDefault="00983721" w:rsidP="007646D6">
      <w:pPr>
        <w:spacing w:after="120" w:line="240" w:lineRule="auto"/>
        <w:rPr>
          <w:sz w:val="20"/>
          <w:lang w:val="en-GB"/>
        </w:rPr>
      </w:pPr>
      <w:r w:rsidRPr="002D5D96">
        <w:rPr>
          <w:sz w:val="20"/>
          <w:lang w:val="en-GB"/>
        </w:rPr>
        <w:t xml:space="preserve">Based on the </w:t>
      </w:r>
      <w:r w:rsidR="00476246">
        <w:rPr>
          <w:sz w:val="20"/>
          <w:lang w:val="en-GB"/>
        </w:rPr>
        <w:t xml:space="preserve">discussion </w:t>
      </w:r>
      <w:r>
        <w:rPr>
          <w:sz w:val="20"/>
          <w:lang w:val="en-GB"/>
        </w:rPr>
        <w:t xml:space="preserve">of </w:t>
      </w:r>
      <w:proofErr w:type="spellStart"/>
      <w:r>
        <w:rPr>
          <w:sz w:val="20"/>
          <w:lang w:val="en-GB"/>
        </w:rPr>
        <w:t>RAN2#11</w:t>
      </w:r>
      <w:r w:rsidR="0021481A">
        <w:rPr>
          <w:sz w:val="20"/>
          <w:lang w:val="en-GB"/>
        </w:rPr>
        <w:t>4</w:t>
      </w:r>
      <w:r>
        <w:rPr>
          <w:sz w:val="20"/>
          <w:lang w:val="en-GB"/>
        </w:rPr>
        <w:t>-e</w:t>
      </w:r>
      <w:proofErr w:type="spellEnd"/>
      <w:r w:rsidR="00DA16FA">
        <w:rPr>
          <w:sz w:val="20"/>
          <w:lang w:val="en-GB"/>
        </w:rPr>
        <w:t xml:space="preserve"> </w:t>
      </w:r>
      <w:r w:rsidR="00DA16FA">
        <w:rPr>
          <w:sz w:val="20"/>
          <w:lang w:val="en-GB"/>
        </w:rPr>
        <w:fldChar w:fldCharType="begin"/>
      </w:r>
      <w:r w:rsidR="00DA16FA">
        <w:rPr>
          <w:sz w:val="20"/>
          <w:lang w:val="en-GB"/>
        </w:rPr>
        <w:instrText xml:space="preserve"> REF _Ref67064906 \r \h </w:instrText>
      </w:r>
      <w:r w:rsidR="00DA16FA">
        <w:rPr>
          <w:sz w:val="20"/>
          <w:lang w:val="en-GB"/>
        </w:rPr>
      </w:r>
      <w:r w:rsidR="00DA16FA">
        <w:rPr>
          <w:sz w:val="20"/>
          <w:lang w:val="en-GB"/>
        </w:rPr>
        <w:fldChar w:fldCharType="separate"/>
      </w:r>
      <w:r w:rsidR="006A0783">
        <w:rPr>
          <w:sz w:val="20"/>
          <w:lang w:val="en-GB"/>
        </w:rPr>
        <w:t>[1]</w:t>
      </w:r>
      <w:r w:rsidR="00DA16FA">
        <w:rPr>
          <w:sz w:val="20"/>
          <w:lang w:val="en-GB"/>
        </w:rPr>
        <w:fldChar w:fldCharType="end"/>
      </w:r>
      <w:r w:rsidR="002D5D96" w:rsidRPr="002D5D96">
        <w:rPr>
          <w:sz w:val="20"/>
          <w:lang w:val="en-GB"/>
        </w:rPr>
        <w:t>, the following conclusions have been made for on</w:t>
      </w:r>
      <w:r w:rsidR="0021481A">
        <w:rPr>
          <w:sz w:val="20"/>
          <w:lang w:val="en-GB"/>
        </w:rPr>
        <w:t>-</w:t>
      </w:r>
      <w:r w:rsidR="002D5D96" w:rsidRPr="002D5D96">
        <w:rPr>
          <w:sz w:val="20"/>
          <w:lang w:val="en-GB"/>
        </w:rPr>
        <w:t>demand PRS.</w:t>
      </w:r>
    </w:p>
    <w:p w14:paraId="68D86952" w14:textId="77777777" w:rsidR="0021481A" w:rsidRPr="0021481A" w:rsidRDefault="0021481A" w:rsidP="0021481A">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b/>
          <w:sz w:val="20"/>
          <w:szCs w:val="22"/>
          <w:lang w:val="en-GB"/>
        </w:rPr>
      </w:pPr>
      <w:r w:rsidRPr="003C5914">
        <w:rPr>
          <w:b/>
          <w:sz w:val="20"/>
          <w:szCs w:val="22"/>
          <w:highlight w:val="green"/>
          <w:lang w:val="en-GB"/>
        </w:rPr>
        <w:t>Agreements:</w:t>
      </w:r>
    </w:p>
    <w:p w14:paraId="20D90CC5" w14:textId="13F19624" w:rsidR="0021481A" w:rsidRPr="0021481A" w:rsidRDefault="0021481A" w:rsidP="0021481A">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21481A">
        <w:rPr>
          <w:sz w:val="20"/>
          <w:szCs w:val="22"/>
          <w:lang w:val="en-GB"/>
        </w:rPr>
        <w:t>The network can signal predefined PRS configurations to the UE and the UE can select one to request.</w:t>
      </w:r>
      <w:r>
        <w:rPr>
          <w:sz w:val="20"/>
          <w:szCs w:val="22"/>
          <w:lang w:val="en-GB"/>
        </w:rPr>
        <w:t xml:space="preserve"> </w:t>
      </w:r>
      <w:r w:rsidRPr="0021481A">
        <w:rPr>
          <w:sz w:val="20"/>
          <w:szCs w:val="22"/>
          <w:lang w:val="en-GB"/>
        </w:rPr>
        <w:t>FFS if the UE can request a configuration with different parameters and exactly</w:t>
      </w:r>
      <w:r>
        <w:rPr>
          <w:sz w:val="20"/>
          <w:szCs w:val="22"/>
          <w:lang w:val="en-GB"/>
        </w:rPr>
        <w:t xml:space="preserve"> which parameters are flexible.</w:t>
      </w:r>
    </w:p>
    <w:p w14:paraId="41CB9FE8" w14:textId="77777777" w:rsidR="0021481A" w:rsidRPr="0021481A" w:rsidRDefault="0021481A" w:rsidP="0021481A">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b/>
          <w:sz w:val="20"/>
          <w:szCs w:val="22"/>
          <w:lang w:val="en-GB"/>
        </w:rPr>
      </w:pPr>
      <w:r w:rsidRPr="003C5914">
        <w:rPr>
          <w:b/>
          <w:sz w:val="20"/>
          <w:szCs w:val="22"/>
          <w:highlight w:val="green"/>
          <w:lang w:val="en-GB"/>
        </w:rPr>
        <w:t>Agreements:</w:t>
      </w:r>
    </w:p>
    <w:p w14:paraId="3BC265EB" w14:textId="09496582" w:rsidR="0021481A" w:rsidRPr="0021481A" w:rsidRDefault="0021481A" w:rsidP="0021481A">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21481A">
        <w:rPr>
          <w:sz w:val="20"/>
          <w:szCs w:val="22"/>
          <w:lang w:val="en-GB"/>
        </w:rPr>
        <w:t>Proposal 2:</w:t>
      </w:r>
      <w:r>
        <w:rPr>
          <w:sz w:val="20"/>
          <w:szCs w:val="22"/>
          <w:lang w:val="en-GB"/>
        </w:rPr>
        <w:t xml:space="preserve"> </w:t>
      </w:r>
      <w:r w:rsidRPr="0021481A">
        <w:rPr>
          <w:sz w:val="20"/>
          <w:szCs w:val="22"/>
          <w:lang w:val="en-GB"/>
        </w:rPr>
        <w:t xml:space="preserve">Define a new </w:t>
      </w:r>
      <w:proofErr w:type="spellStart"/>
      <w:r w:rsidRPr="0021481A">
        <w:rPr>
          <w:sz w:val="20"/>
          <w:szCs w:val="22"/>
          <w:lang w:val="en-GB"/>
        </w:rPr>
        <w:t>LPP</w:t>
      </w:r>
      <w:proofErr w:type="spellEnd"/>
      <w:r w:rsidRPr="0021481A">
        <w:rPr>
          <w:sz w:val="20"/>
          <w:szCs w:val="22"/>
          <w:lang w:val="en-GB"/>
        </w:rPr>
        <w:t xml:space="preserve"> assistance data IE which can contain a set of possible on-demand DL-PRS configurations, where each on-demand DL-PRS configuration has an associated identifier. </w:t>
      </w:r>
    </w:p>
    <w:p w14:paraId="65E22A37" w14:textId="0F5B2FA1" w:rsidR="0021481A" w:rsidRPr="0021481A" w:rsidRDefault="0021481A" w:rsidP="0021481A">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21481A">
        <w:rPr>
          <w:sz w:val="20"/>
          <w:szCs w:val="22"/>
          <w:lang w:val="en-GB"/>
        </w:rPr>
        <w:t xml:space="preserve">Proposal 3 (modified): The new </w:t>
      </w:r>
      <w:proofErr w:type="spellStart"/>
      <w:r w:rsidRPr="0021481A">
        <w:rPr>
          <w:sz w:val="20"/>
          <w:szCs w:val="22"/>
          <w:lang w:val="en-GB"/>
        </w:rPr>
        <w:t>LPP</w:t>
      </w:r>
      <w:proofErr w:type="spellEnd"/>
      <w:r w:rsidRPr="0021481A">
        <w:rPr>
          <w:sz w:val="20"/>
          <w:szCs w:val="22"/>
          <w:lang w:val="en-GB"/>
        </w:rPr>
        <w:t xml:space="preserve"> assistance data IE from Proposal 2 can be included in an </w:t>
      </w:r>
      <w:proofErr w:type="spellStart"/>
      <w:r w:rsidRPr="0021481A">
        <w:rPr>
          <w:sz w:val="20"/>
          <w:szCs w:val="22"/>
          <w:lang w:val="en-GB"/>
        </w:rPr>
        <w:t>LPP</w:t>
      </w:r>
      <w:proofErr w:type="spellEnd"/>
      <w:r w:rsidRPr="0021481A">
        <w:rPr>
          <w:sz w:val="20"/>
          <w:szCs w:val="22"/>
          <w:lang w:val="en-GB"/>
        </w:rPr>
        <w:t xml:space="preserve"> </w:t>
      </w:r>
      <w:proofErr w:type="gramStart"/>
      <w:r w:rsidRPr="0021481A">
        <w:rPr>
          <w:sz w:val="20"/>
          <w:szCs w:val="22"/>
          <w:lang w:val="en-GB"/>
        </w:rPr>
        <w:t>Provide Assistance</w:t>
      </w:r>
      <w:proofErr w:type="gramEnd"/>
      <w:r w:rsidRPr="0021481A">
        <w:rPr>
          <w:sz w:val="20"/>
          <w:szCs w:val="22"/>
          <w:lang w:val="en-GB"/>
        </w:rPr>
        <w:t xml:space="preserve"> Da</w:t>
      </w:r>
      <w:r>
        <w:rPr>
          <w:sz w:val="20"/>
          <w:szCs w:val="22"/>
          <w:lang w:val="en-GB"/>
        </w:rPr>
        <w:t xml:space="preserve">ta message and/or a new </w:t>
      </w:r>
      <w:proofErr w:type="spellStart"/>
      <w:r>
        <w:rPr>
          <w:sz w:val="20"/>
          <w:szCs w:val="22"/>
          <w:lang w:val="en-GB"/>
        </w:rPr>
        <w:t>posSIB</w:t>
      </w:r>
      <w:proofErr w:type="spellEnd"/>
      <w:r>
        <w:rPr>
          <w:sz w:val="20"/>
          <w:szCs w:val="22"/>
          <w:lang w:val="en-GB"/>
        </w:rPr>
        <w:t>.</w:t>
      </w:r>
    </w:p>
    <w:p w14:paraId="307A662F" w14:textId="49465C8F" w:rsidR="0021481A" w:rsidRPr="0021481A" w:rsidRDefault="0021481A" w:rsidP="0021481A">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b/>
          <w:sz w:val="20"/>
          <w:szCs w:val="22"/>
          <w:lang w:val="en-GB"/>
        </w:rPr>
      </w:pPr>
      <w:r w:rsidRPr="003C5914">
        <w:rPr>
          <w:b/>
          <w:sz w:val="20"/>
          <w:szCs w:val="22"/>
          <w:highlight w:val="green"/>
          <w:lang w:val="en-GB"/>
        </w:rPr>
        <w:t>Agreement</w:t>
      </w:r>
      <w:r w:rsidR="00054874" w:rsidRPr="003C5914">
        <w:rPr>
          <w:b/>
          <w:sz w:val="20"/>
          <w:szCs w:val="22"/>
          <w:highlight w:val="green"/>
          <w:lang w:val="en-GB"/>
        </w:rPr>
        <w:t>s</w:t>
      </w:r>
      <w:r w:rsidRPr="003C5914">
        <w:rPr>
          <w:b/>
          <w:sz w:val="20"/>
          <w:szCs w:val="22"/>
          <w:highlight w:val="green"/>
          <w:lang w:val="en-GB"/>
        </w:rPr>
        <w:t>:</w:t>
      </w:r>
    </w:p>
    <w:p w14:paraId="62AEE99F" w14:textId="63EC9856" w:rsidR="0021481A" w:rsidRPr="0021481A" w:rsidRDefault="0021481A" w:rsidP="0021481A">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21481A">
        <w:rPr>
          <w:sz w:val="20"/>
          <w:szCs w:val="22"/>
          <w:lang w:val="en-GB"/>
        </w:rPr>
        <w:t>Proposal 4 (modified):</w:t>
      </w:r>
      <w:r>
        <w:rPr>
          <w:sz w:val="20"/>
          <w:szCs w:val="22"/>
          <w:lang w:val="en-GB"/>
        </w:rPr>
        <w:t xml:space="preserve"> </w:t>
      </w:r>
      <w:r w:rsidRPr="0021481A">
        <w:rPr>
          <w:sz w:val="20"/>
          <w:szCs w:val="22"/>
          <w:lang w:val="en-GB"/>
        </w:rPr>
        <w:t xml:space="preserve">The procedure(s) for on-demand DL-PRS should support at least the following functionality (up to </w:t>
      </w:r>
      <w:proofErr w:type="spellStart"/>
      <w:r w:rsidRPr="0021481A">
        <w:rPr>
          <w:sz w:val="20"/>
          <w:szCs w:val="22"/>
          <w:lang w:val="en-GB"/>
        </w:rPr>
        <w:t>RAN3</w:t>
      </w:r>
      <w:proofErr w:type="spellEnd"/>
      <w:r w:rsidRPr="0021481A">
        <w:rPr>
          <w:sz w:val="20"/>
          <w:szCs w:val="22"/>
          <w:lang w:val="en-GB"/>
        </w:rPr>
        <w:t xml:space="preserve"> what is in </w:t>
      </w:r>
      <w:proofErr w:type="spellStart"/>
      <w:r w:rsidRPr="0021481A">
        <w:rPr>
          <w:sz w:val="20"/>
          <w:szCs w:val="22"/>
          <w:lang w:val="en-GB"/>
        </w:rPr>
        <w:t>NRPPa</w:t>
      </w:r>
      <w:proofErr w:type="spellEnd"/>
      <w:r w:rsidRPr="0021481A">
        <w:rPr>
          <w:sz w:val="20"/>
          <w:szCs w:val="22"/>
          <w:lang w:val="en-GB"/>
        </w:rPr>
        <w:t xml:space="preserve"> vs. OAM, etc.):</w:t>
      </w:r>
    </w:p>
    <w:p w14:paraId="6B455CB7" w14:textId="069CFD67" w:rsidR="0021481A" w:rsidRPr="0021481A" w:rsidRDefault="0021481A" w:rsidP="0021481A">
      <w:pPr>
        <w:pStyle w:val="af4"/>
        <w:numPr>
          <w:ilvl w:val="0"/>
          <w:numId w:val="30"/>
        </w:numPr>
        <w:pBdr>
          <w:top w:val="single" w:sz="4" w:space="1" w:color="auto"/>
          <w:left w:val="single" w:sz="4" w:space="4" w:color="auto"/>
          <w:bottom w:val="single" w:sz="4" w:space="1" w:color="auto"/>
          <w:right w:val="single" w:sz="4" w:space="4" w:color="auto"/>
        </w:pBdr>
        <w:snapToGrid w:val="0"/>
        <w:spacing w:after="120" w:line="240" w:lineRule="auto"/>
        <w:ind w:leftChars="0"/>
        <w:jc w:val="left"/>
        <w:rPr>
          <w:rFonts w:ascii="Times New Roman" w:hAnsi="Times New Roman"/>
          <w:sz w:val="20"/>
          <w:szCs w:val="22"/>
        </w:rPr>
      </w:pPr>
      <w:r w:rsidRPr="0021481A">
        <w:rPr>
          <w:rFonts w:ascii="Times New Roman" w:hAnsi="Times New Roman"/>
          <w:sz w:val="20"/>
          <w:szCs w:val="22"/>
        </w:rPr>
        <w:t xml:space="preserve">Providing the requested on-demand DL-PRS configuration information from an </w:t>
      </w:r>
      <w:proofErr w:type="spellStart"/>
      <w:r w:rsidRPr="0021481A">
        <w:rPr>
          <w:rFonts w:ascii="Times New Roman" w:hAnsi="Times New Roman"/>
          <w:sz w:val="20"/>
          <w:szCs w:val="22"/>
        </w:rPr>
        <w:t>LMF</w:t>
      </w:r>
      <w:proofErr w:type="spellEnd"/>
      <w:r w:rsidRPr="0021481A">
        <w:rPr>
          <w:rFonts w:ascii="Times New Roman" w:hAnsi="Times New Roman"/>
          <w:sz w:val="20"/>
          <w:szCs w:val="22"/>
        </w:rPr>
        <w:t xml:space="preserve"> to the </w:t>
      </w:r>
      <w:proofErr w:type="spellStart"/>
      <w:r w:rsidRPr="0021481A">
        <w:rPr>
          <w:rFonts w:ascii="Times New Roman" w:hAnsi="Times New Roman"/>
          <w:sz w:val="20"/>
          <w:szCs w:val="22"/>
        </w:rPr>
        <w:t>gNB</w:t>
      </w:r>
      <w:proofErr w:type="spellEnd"/>
      <w:r w:rsidRPr="0021481A">
        <w:rPr>
          <w:rFonts w:ascii="Times New Roman" w:hAnsi="Times New Roman"/>
          <w:sz w:val="20"/>
          <w:szCs w:val="22"/>
        </w:rPr>
        <w:t xml:space="preserve"> (e.g., explicit parameter or identifier of a predefined DL-PRS configuration), and confirmation of the request by the </w:t>
      </w:r>
      <w:proofErr w:type="spellStart"/>
      <w:r w:rsidRPr="0021481A">
        <w:rPr>
          <w:rFonts w:ascii="Times New Roman" w:hAnsi="Times New Roman"/>
          <w:sz w:val="20"/>
          <w:szCs w:val="22"/>
        </w:rPr>
        <w:t>gNB</w:t>
      </w:r>
      <w:proofErr w:type="spellEnd"/>
    </w:p>
    <w:p w14:paraId="5F02BE28" w14:textId="4FB209F2" w:rsidR="0021481A" w:rsidRPr="0021481A" w:rsidRDefault="0021481A" w:rsidP="0021481A">
      <w:pPr>
        <w:pStyle w:val="af4"/>
        <w:numPr>
          <w:ilvl w:val="0"/>
          <w:numId w:val="30"/>
        </w:numPr>
        <w:pBdr>
          <w:top w:val="single" w:sz="4" w:space="1" w:color="auto"/>
          <w:left w:val="single" w:sz="4" w:space="4" w:color="auto"/>
          <w:bottom w:val="single" w:sz="4" w:space="1" w:color="auto"/>
          <w:right w:val="single" w:sz="4" w:space="4" w:color="auto"/>
        </w:pBdr>
        <w:snapToGrid w:val="0"/>
        <w:spacing w:after="120" w:line="240" w:lineRule="auto"/>
        <w:ind w:leftChars="0"/>
        <w:jc w:val="left"/>
        <w:rPr>
          <w:rFonts w:ascii="Times New Roman" w:hAnsi="Times New Roman"/>
          <w:sz w:val="20"/>
          <w:szCs w:val="22"/>
        </w:rPr>
      </w:pPr>
      <w:r w:rsidRPr="0021481A">
        <w:rPr>
          <w:rFonts w:ascii="Times New Roman" w:hAnsi="Times New Roman"/>
          <w:sz w:val="20"/>
          <w:szCs w:val="22"/>
        </w:rPr>
        <w:t xml:space="preserve">Provision of (possible/allowed) on-demand DL-PRS configurations that the </w:t>
      </w:r>
      <w:proofErr w:type="spellStart"/>
      <w:r w:rsidRPr="0021481A">
        <w:rPr>
          <w:rFonts w:ascii="Times New Roman" w:hAnsi="Times New Roman"/>
          <w:sz w:val="20"/>
          <w:szCs w:val="22"/>
        </w:rPr>
        <w:t>gNB</w:t>
      </w:r>
      <w:proofErr w:type="spellEnd"/>
      <w:r w:rsidRPr="0021481A">
        <w:rPr>
          <w:rFonts w:ascii="Times New Roman" w:hAnsi="Times New Roman"/>
          <w:sz w:val="20"/>
          <w:szCs w:val="22"/>
        </w:rPr>
        <w:t xml:space="preserve"> can support from a </w:t>
      </w:r>
      <w:proofErr w:type="spellStart"/>
      <w:r w:rsidRPr="0021481A">
        <w:rPr>
          <w:rFonts w:ascii="Times New Roman" w:hAnsi="Times New Roman"/>
          <w:sz w:val="20"/>
          <w:szCs w:val="22"/>
        </w:rPr>
        <w:t>gNB</w:t>
      </w:r>
      <w:proofErr w:type="spellEnd"/>
      <w:r w:rsidRPr="0021481A">
        <w:rPr>
          <w:rFonts w:ascii="Times New Roman" w:hAnsi="Times New Roman"/>
          <w:sz w:val="20"/>
          <w:szCs w:val="22"/>
        </w:rPr>
        <w:t xml:space="preserve"> to an </w:t>
      </w:r>
      <w:proofErr w:type="spellStart"/>
      <w:r w:rsidRPr="0021481A">
        <w:rPr>
          <w:rFonts w:ascii="Times New Roman" w:hAnsi="Times New Roman"/>
          <w:sz w:val="20"/>
          <w:szCs w:val="22"/>
        </w:rPr>
        <w:t>LMF</w:t>
      </w:r>
      <w:proofErr w:type="spellEnd"/>
    </w:p>
    <w:p w14:paraId="2B501D04" w14:textId="7C346539" w:rsidR="00983721" w:rsidRPr="0021481A" w:rsidRDefault="0021481A" w:rsidP="0021481A">
      <w:pPr>
        <w:pStyle w:val="af4"/>
        <w:numPr>
          <w:ilvl w:val="0"/>
          <w:numId w:val="30"/>
        </w:numPr>
        <w:pBdr>
          <w:top w:val="single" w:sz="4" w:space="1" w:color="auto"/>
          <w:left w:val="single" w:sz="4" w:space="4" w:color="auto"/>
          <w:bottom w:val="single" w:sz="4" w:space="1" w:color="auto"/>
          <w:right w:val="single" w:sz="4" w:space="4" w:color="auto"/>
        </w:pBdr>
        <w:snapToGrid w:val="0"/>
        <w:spacing w:after="120" w:line="240" w:lineRule="auto"/>
        <w:ind w:leftChars="0"/>
        <w:jc w:val="left"/>
        <w:rPr>
          <w:rFonts w:ascii="Times New Roman" w:hAnsi="Times New Roman"/>
          <w:sz w:val="20"/>
          <w:szCs w:val="22"/>
        </w:rPr>
      </w:pPr>
      <w:proofErr w:type="spellStart"/>
      <w:r w:rsidRPr="0021481A">
        <w:rPr>
          <w:rFonts w:ascii="Times New Roman" w:hAnsi="Times New Roman"/>
          <w:sz w:val="20"/>
          <w:szCs w:val="22"/>
        </w:rPr>
        <w:t>TRP</w:t>
      </w:r>
      <w:proofErr w:type="spellEnd"/>
      <w:r w:rsidRPr="0021481A">
        <w:rPr>
          <w:rFonts w:ascii="Times New Roman" w:hAnsi="Times New Roman"/>
          <w:sz w:val="20"/>
          <w:szCs w:val="22"/>
        </w:rPr>
        <w:t xml:space="preserve"> capability transfer (e.g., whether the RAN node supports the reconfiguration of DL-PRS, etc.)</w:t>
      </w:r>
    </w:p>
    <w:p w14:paraId="1FB2F1FD" w14:textId="34B94532" w:rsidR="002A658A" w:rsidRDefault="00511541" w:rsidP="002A658A">
      <w:pPr>
        <w:spacing w:beforeLines="100" w:before="240" w:afterLines="50" w:after="120" w:line="240" w:lineRule="auto"/>
        <w:rPr>
          <w:sz w:val="20"/>
          <w:lang w:val="en-GB"/>
        </w:rPr>
      </w:pPr>
      <w:r>
        <w:rPr>
          <w:sz w:val="20"/>
          <w:lang w:val="en-GB"/>
        </w:rPr>
        <w:t>Additionally</w:t>
      </w:r>
      <w:r w:rsidR="003C5914">
        <w:rPr>
          <w:sz w:val="20"/>
          <w:lang w:val="en-GB"/>
        </w:rPr>
        <w:t>, RAN</w:t>
      </w:r>
      <w:r>
        <w:rPr>
          <w:sz w:val="20"/>
          <w:lang w:val="en-GB"/>
        </w:rPr>
        <w:t xml:space="preserve">2 sends out </w:t>
      </w:r>
      <w:r w:rsidR="00C34090">
        <w:rPr>
          <w:sz w:val="20"/>
          <w:lang w:val="en-GB"/>
        </w:rPr>
        <w:t>a</w:t>
      </w:r>
      <w:r>
        <w:rPr>
          <w:sz w:val="20"/>
          <w:lang w:val="en-GB"/>
        </w:rPr>
        <w:t xml:space="preserve"> LS</w:t>
      </w:r>
      <w:r w:rsidR="004B7FB3">
        <w:rPr>
          <w:sz w:val="20"/>
          <w:lang w:val="en-GB"/>
        </w:rPr>
        <w:t xml:space="preserve"> </w:t>
      </w:r>
      <w:r w:rsidR="004B7FB3">
        <w:rPr>
          <w:sz w:val="20"/>
          <w:lang w:val="en-GB"/>
        </w:rPr>
        <w:fldChar w:fldCharType="begin"/>
      </w:r>
      <w:r w:rsidR="004B7FB3">
        <w:rPr>
          <w:sz w:val="20"/>
          <w:lang w:val="en-GB"/>
        </w:rPr>
        <w:instrText xml:space="preserve"> REF _Ref78356600 \r \h </w:instrText>
      </w:r>
      <w:r w:rsidR="004B7FB3">
        <w:rPr>
          <w:sz w:val="20"/>
          <w:lang w:val="en-GB"/>
        </w:rPr>
      </w:r>
      <w:r w:rsidR="004B7FB3">
        <w:rPr>
          <w:sz w:val="20"/>
          <w:lang w:val="en-GB"/>
        </w:rPr>
        <w:fldChar w:fldCharType="separate"/>
      </w:r>
      <w:r w:rsidR="004B7FB3">
        <w:rPr>
          <w:sz w:val="20"/>
          <w:lang w:val="en-GB"/>
        </w:rPr>
        <w:t>[2]</w:t>
      </w:r>
      <w:r w:rsidR="004B7FB3">
        <w:rPr>
          <w:sz w:val="20"/>
          <w:lang w:val="en-GB"/>
        </w:rPr>
        <w:fldChar w:fldCharType="end"/>
      </w:r>
      <w:r>
        <w:rPr>
          <w:sz w:val="20"/>
          <w:lang w:val="en-GB"/>
        </w:rPr>
        <w:t xml:space="preserve"> to </w:t>
      </w:r>
      <w:proofErr w:type="spellStart"/>
      <w:r>
        <w:rPr>
          <w:sz w:val="20"/>
          <w:lang w:val="en-GB"/>
        </w:rPr>
        <w:t>RAN1</w:t>
      </w:r>
      <w:proofErr w:type="spellEnd"/>
      <w:r>
        <w:rPr>
          <w:sz w:val="20"/>
          <w:lang w:val="en-GB"/>
        </w:rPr>
        <w:t xml:space="preserve"> </w:t>
      </w:r>
      <w:r w:rsidR="00E233E0">
        <w:rPr>
          <w:sz w:val="20"/>
          <w:lang w:val="en-GB"/>
        </w:rPr>
        <w:t>to request for defining</w:t>
      </w:r>
      <w:r w:rsidRPr="00511541">
        <w:rPr>
          <w:sz w:val="20"/>
          <w:lang w:val="en-GB"/>
        </w:rPr>
        <w:t xml:space="preserve"> and provid</w:t>
      </w:r>
      <w:r w:rsidR="00E233E0">
        <w:rPr>
          <w:sz w:val="20"/>
          <w:lang w:val="en-GB"/>
        </w:rPr>
        <w:t>ing</w:t>
      </w:r>
      <w:r w:rsidRPr="00511541">
        <w:rPr>
          <w:sz w:val="20"/>
          <w:lang w:val="en-GB"/>
        </w:rPr>
        <w:t xml:space="preserve"> the list of parameters for on-demand DL-PRS</w:t>
      </w:r>
      <w:r w:rsidR="003C5914">
        <w:rPr>
          <w:rFonts w:hint="eastAsia"/>
          <w:sz w:val="20"/>
          <w:lang w:val="en-GB"/>
        </w:rPr>
        <w:t>.</w:t>
      </w:r>
      <w:r w:rsidR="004B7FB3">
        <w:rPr>
          <w:sz w:val="20"/>
          <w:lang w:val="en-GB"/>
        </w:rPr>
        <w:t xml:space="preserve"> </w:t>
      </w:r>
      <w:r w:rsidR="00E233E0">
        <w:rPr>
          <w:sz w:val="20"/>
          <w:lang w:val="en-GB"/>
        </w:rPr>
        <w:t>Meanwhile</w:t>
      </w:r>
      <w:r w:rsidR="004B7FB3">
        <w:rPr>
          <w:sz w:val="20"/>
          <w:lang w:val="en-GB"/>
        </w:rPr>
        <w:t xml:space="preserve">, </w:t>
      </w:r>
      <w:r w:rsidR="004B7FB3" w:rsidRPr="004B7FB3">
        <w:rPr>
          <w:sz w:val="20"/>
          <w:lang w:val="en-GB"/>
        </w:rPr>
        <w:t xml:space="preserve">RAN2 </w:t>
      </w:r>
      <w:r w:rsidR="00E233E0">
        <w:rPr>
          <w:sz w:val="20"/>
          <w:lang w:val="en-GB"/>
        </w:rPr>
        <w:t xml:space="preserve">also </w:t>
      </w:r>
      <w:r w:rsidR="004B7FB3">
        <w:rPr>
          <w:sz w:val="20"/>
          <w:lang w:val="en-GB"/>
        </w:rPr>
        <w:t xml:space="preserve">informs </w:t>
      </w:r>
      <w:proofErr w:type="spellStart"/>
      <w:r w:rsidR="004B7FB3" w:rsidRPr="004B7FB3">
        <w:rPr>
          <w:sz w:val="20"/>
          <w:lang w:val="en-GB"/>
        </w:rPr>
        <w:t>RAN3</w:t>
      </w:r>
      <w:proofErr w:type="spellEnd"/>
      <w:r w:rsidR="004B7FB3">
        <w:rPr>
          <w:sz w:val="20"/>
          <w:lang w:val="en-GB"/>
        </w:rPr>
        <w:t xml:space="preserve"> about the </w:t>
      </w:r>
      <w:r w:rsidR="004B7FB3" w:rsidRPr="004B7FB3">
        <w:rPr>
          <w:sz w:val="20"/>
          <w:lang w:val="en-GB"/>
        </w:rPr>
        <w:t xml:space="preserve">RAN2 </w:t>
      </w:r>
      <w:r w:rsidR="00E233E0">
        <w:rPr>
          <w:sz w:val="20"/>
          <w:lang w:val="en-GB"/>
        </w:rPr>
        <w:t xml:space="preserve">progress and </w:t>
      </w:r>
      <w:r w:rsidR="004B7FB3" w:rsidRPr="004B7FB3">
        <w:rPr>
          <w:sz w:val="20"/>
          <w:lang w:val="en-GB"/>
        </w:rPr>
        <w:t xml:space="preserve">agreements </w:t>
      </w:r>
      <w:r w:rsidR="004B7FB3">
        <w:rPr>
          <w:sz w:val="20"/>
          <w:lang w:val="en-GB"/>
        </w:rPr>
        <w:t xml:space="preserve">for on-demand </w:t>
      </w:r>
      <w:r w:rsidR="00E233E0" w:rsidRPr="00511541">
        <w:rPr>
          <w:sz w:val="20"/>
          <w:lang w:val="en-GB"/>
        </w:rPr>
        <w:t>DL-PRS</w:t>
      </w:r>
      <w:r w:rsidR="004B7FB3">
        <w:rPr>
          <w:sz w:val="20"/>
          <w:lang w:val="en-GB"/>
        </w:rPr>
        <w:t xml:space="preserve"> </w:t>
      </w:r>
      <w:r w:rsidR="00E233E0">
        <w:rPr>
          <w:sz w:val="20"/>
          <w:lang w:val="en-GB"/>
        </w:rPr>
        <w:t>request</w:t>
      </w:r>
      <w:r w:rsidR="004B7FB3">
        <w:rPr>
          <w:sz w:val="20"/>
          <w:lang w:val="en-GB"/>
        </w:rPr>
        <w:t xml:space="preserve"> in </w:t>
      </w:r>
      <w:r w:rsidR="00732625">
        <w:rPr>
          <w:sz w:val="20"/>
          <w:lang w:val="en-GB"/>
        </w:rPr>
        <w:fldChar w:fldCharType="begin"/>
      </w:r>
      <w:r w:rsidR="00732625">
        <w:rPr>
          <w:sz w:val="20"/>
          <w:lang w:val="en-GB"/>
        </w:rPr>
        <w:instrText xml:space="preserve"> REF _Ref78356829 \r \h </w:instrText>
      </w:r>
      <w:r w:rsidR="00732625">
        <w:rPr>
          <w:sz w:val="20"/>
          <w:lang w:val="en-GB"/>
        </w:rPr>
      </w:r>
      <w:r w:rsidR="00732625">
        <w:rPr>
          <w:sz w:val="20"/>
          <w:lang w:val="en-GB"/>
        </w:rPr>
        <w:fldChar w:fldCharType="separate"/>
      </w:r>
      <w:r w:rsidR="00732625">
        <w:rPr>
          <w:sz w:val="20"/>
          <w:lang w:val="en-GB"/>
        </w:rPr>
        <w:t>[3]</w:t>
      </w:r>
      <w:r w:rsidR="00732625">
        <w:rPr>
          <w:sz w:val="20"/>
          <w:lang w:val="en-GB"/>
        </w:rPr>
        <w:fldChar w:fldCharType="end"/>
      </w:r>
      <w:r w:rsidR="004B7FB3">
        <w:rPr>
          <w:sz w:val="20"/>
          <w:lang w:val="en-GB"/>
        </w:rPr>
        <w:t>.</w:t>
      </w:r>
    </w:p>
    <w:p w14:paraId="635E6C31" w14:textId="2C90B095" w:rsidR="00566586" w:rsidRPr="0045649D" w:rsidRDefault="000F6513" w:rsidP="0045649D">
      <w:pPr>
        <w:pStyle w:val="af1"/>
        <w:rPr>
          <w:rFonts w:eastAsiaTheme="minorEastAsia"/>
        </w:rPr>
      </w:pPr>
      <w:r>
        <w:rPr>
          <w:rFonts w:eastAsiaTheme="minorEastAsia" w:hint="eastAsia"/>
          <w:lang w:eastAsia="zh-CN"/>
        </w:rPr>
        <w:lastRenderedPageBreak/>
        <w:t>2</w:t>
      </w:r>
      <w:r>
        <w:rPr>
          <w:rFonts w:eastAsiaTheme="minorEastAsia"/>
          <w:lang w:eastAsia="zh-CN"/>
        </w:rPr>
        <w:t>.2</w:t>
      </w:r>
      <w:r>
        <w:rPr>
          <w:rFonts w:eastAsiaTheme="minorEastAsia"/>
          <w:lang w:eastAsia="zh-CN"/>
        </w:rPr>
        <w:tab/>
        <w:t>Introduction</w:t>
      </w:r>
    </w:p>
    <w:p w14:paraId="763F2464" w14:textId="394B9312" w:rsidR="00CF365E" w:rsidRPr="00CF365E" w:rsidRDefault="00501C9F" w:rsidP="00CF365E">
      <w:pPr>
        <w:spacing w:afterLines="50" w:after="120" w:line="240" w:lineRule="auto"/>
        <w:rPr>
          <w:b/>
          <w:sz w:val="20"/>
        </w:rPr>
      </w:pPr>
      <w:r w:rsidRPr="00E00B5E">
        <w:rPr>
          <w:sz w:val="20"/>
          <w:lang w:val="en-GB"/>
        </w:rPr>
        <w:t>However,</w:t>
      </w:r>
      <w:r w:rsidR="00ED743B" w:rsidRPr="00E00B5E">
        <w:rPr>
          <w:sz w:val="20"/>
          <w:lang w:val="en-GB"/>
        </w:rPr>
        <w:t xml:space="preserve"> </w:t>
      </w:r>
      <w:r w:rsidR="002D5D96" w:rsidRPr="00E00B5E">
        <w:rPr>
          <w:sz w:val="20"/>
          <w:lang w:val="en-GB"/>
        </w:rPr>
        <w:t xml:space="preserve">there are </w:t>
      </w:r>
      <w:r w:rsidR="00311CD7" w:rsidRPr="00E00B5E">
        <w:rPr>
          <w:sz w:val="20"/>
          <w:lang w:val="en-GB"/>
        </w:rPr>
        <w:t>s</w:t>
      </w:r>
      <w:r w:rsidR="00B72563" w:rsidRPr="00E00B5E">
        <w:rPr>
          <w:sz w:val="20"/>
          <w:lang w:val="en-GB"/>
        </w:rPr>
        <w:t>till some open issues including</w:t>
      </w:r>
      <w:r w:rsidR="00311CD7" w:rsidRPr="00E00B5E">
        <w:rPr>
          <w:sz w:val="20"/>
          <w:lang w:val="en-GB"/>
        </w:rPr>
        <w:t xml:space="preserve"> </w:t>
      </w:r>
      <w:r w:rsidR="00B14F7E" w:rsidRPr="00E00B5E">
        <w:rPr>
          <w:sz w:val="20"/>
          <w:lang w:val="en-GB"/>
        </w:rPr>
        <w:t xml:space="preserve">assistance information, </w:t>
      </w:r>
      <w:r w:rsidR="00B72563" w:rsidRPr="00E00B5E">
        <w:rPr>
          <w:sz w:val="20"/>
          <w:lang w:val="en-GB"/>
        </w:rPr>
        <w:t xml:space="preserve">the </w:t>
      </w:r>
      <w:r w:rsidR="00B14F7E" w:rsidRPr="00E00B5E">
        <w:rPr>
          <w:sz w:val="20"/>
          <w:lang w:val="en-GB"/>
        </w:rPr>
        <w:t>content of on-demand PRS request</w:t>
      </w:r>
      <w:r w:rsidR="00311CD7" w:rsidRPr="00E00B5E">
        <w:rPr>
          <w:sz w:val="20"/>
          <w:lang w:val="en-GB"/>
        </w:rPr>
        <w:t xml:space="preserve">, </w:t>
      </w:r>
      <w:r w:rsidR="00B72563" w:rsidRPr="00E00B5E">
        <w:rPr>
          <w:sz w:val="20"/>
          <w:lang w:val="en-GB"/>
        </w:rPr>
        <w:t xml:space="preserve">response to on-demand PRS, </w:t>
      </w:r>
      <w:r w:rsidR="00311CD7" w:rsidRPr="00E00B5E">
        <w:rPr>
          <w:sz w:val="20"/>
          <w:lang w:val="en-GB"/>
        </w:rPr>
        <w:t xml:space="preserve">etc. </w:t>
      </w:r>
      <w:r w:rsidRPr="00E00B5E">
        <w:rPr>
          <w:sz w:val="20"/>
          <w:lang w:val="en-GB"/>
        </w:rPr>
        <w:t xml:space="preserve">Therefore, this paper provides </w:t>
      </w:r>
      <w:r w:rsidR="002D5D96" w:rsidRPr="00E00B5E">
        <w:rPr>
          <w:sz w:val="20"/>
          <w:lang w:val="en-GB"/>
        </w:rPr>
        <w:t xml:space="preserve">some potential solutions to </w:t>
      </w:r>
      <w:r w:rsidR="00E233E0" w:rsidRPr="00E00B5E">
        <w:rPr>
          <w:sz w:val="20"/>
          <w:lang w:val="en-GB"/>
        </w:rPr>
        <w:t>address these issues</w:t>
      </w:r>
      <w:r w:rsidR="009606AC" w:rsidRPr="00E00B5E">
        <w:rPr>
          <w:sz w:val="20"/>
          <w:lang w:val="en-GB"/>
        </w:rPr>
        <w:t>.</w:t>
      </w:r>
    </w:p>
    <w:p w14:paraId="4D722E1D" w14:textId="2CD0EC68" w:rsidR="00B27C4C" w:rsidRDefault="00AE3E14" w:rsidP="00CF365E">
      <w:pPr>
        <w:pStyle w:val="1"/>
        <w:numPr>
          <w:ilvl w:val="0"/>
          <w:numId w:val="7"/>
        </w:numPr>
      </w:pPr>
      <w:r w:rsidRPr="00A6509D">
        <w:t>Discussion</w:t>
      </w:r>
    </w:p>
    <w:p w14:paraId="34FD574C" w14:textId="21ADCF0B" w:rsidR="00B3681A" w:rsidRDefault="00B3681A" w:rsidP="0045649D">
      <w:pPr>
        <w:pStyle w:val="2"/>
        <w:numPr>
          <w:ilvl w:val="1"/>
          <w:numId w:val="37"/>
        </w:numPr>
        <w:rPr>
          <w:lang w:eastAsia="zh-CN"/>
        </w:rPr>
      </w:pPr>
      <w:r>
        <w:rPr>
          <w:lang w:eastAsia="zh-CN"/>
        </w:rPr>
        <w:t>UE-initiated on-demand PRS</w:t>
      </w:r>
    </w:p>
    <w:p w14:paraId="418ECF57" w14:textId="2AF3E694" w:rsidR="00AB73D2" w:rsidRPr="009A6CE3" w:rsidRDefault="00AB73D2" w:rsidP="00AB73D2">
      <w:pPr>
        <w:pStyle w:val="3"/>
      </w:pPr>
      <w:r>
        <w:t>2.1.1</w:t>
      </w:r>
      <w:r w:rsidR="00B41453">
        <w:tab/>
        <w:t xml:space="preserve">UE-initiated on-demand PRS and </w:t>
      </w:r>
      <w:r w:rsidR="00342135">
        <w:rPr>
          <w:rFonts w:hint="eastAsia"/>
          <w:lang w:eastAsia="zh-CN"/>
        </w:rPr>
        <w:t>location</w:t>
      </w:r>
      <w:r w:rsidR="00660839">
        <w:t xml:space="preserve"> </w:t>
      </w:r>
      <w:r w:rsidR="00B41453">
        <w:t>service type</w:t>
      </w:r>
    </w:p>
    <w:p w14:paraId="66769657" w14:textId="76E455A7" w:rsidR="008A74BE" w:rsidRDefault="00B41453" w:rsidP="00AB73D2">
      <w:pPr>
        <w:rPr>
          <w:lang w:val="en-GB"/>
        </w:rPr>
      </w:pPr>
      <w:r>
        <w:rPr>
          <w:lang w:val="en-GB"/>
        </w:rPr>
        <w:t xml:space="preserve">There are </w:t>
      </w:r>
      <w:r w:rsidR="000D73B4">
        <w:rPr>
          <w:lang w:val="en-GB"/>
        </w:rPr>
        <w:t xml:space="preserve">several </w:t>
      </w:r>
      <w:r>
        <w:rPr>
          <w:lang w:val="en-GB"/>
        </w:rPr>
        <w:t>types of location services, which are NI-</w:t>
      </w:r>
      <w:proofErr w:type="spellStart"/>
      <w:r>
        <w:rPr>
          <w:lang w:val="en-GB"/>
        </w:rPr>
        <w:t>LR</w:t>
      </w:r>
      <w:proofErr w:type="spellEnd"/>
      <w:r>
        <w:rPr>
          <w:lang w:val="en-GB"/>
        </w:rPr>
        <w:t>/immediate MT-</w:t>
      </w:r>
      <w:proofErr w:type="spellStart"/>
      <w:r>
        <w:rPr>
          <w:lang w:val="en-GB"/>
        </w:rPr>
        <w:t>LR</w:t>
      </w:r>
      <w:proofErr w:type="spellEnd"/>
      <w:r>
        <w:rPr>
          <w:lang w:val="en-GB"/>
        </w:rPr>
        <w:t>/deferred MT-</w:t>
      </w:r>
      <w:proofErr w:type="spellStart"/>
      <w:r>
        <w:rPr>
          <w:lang w:val="en-GB"/>
        </w:rPr>
        <w:t>LR</w:t>
      </w:r>
      <w:proofErr w:type="spellEnd"/>
      <w:r>
        <w:rPr>
          <w:lang w:val="en-GB"/>
        </w:rPr>
        <w:t xml:space="preserve"> and MO-</w:t>
      </w:r>
      <w:proofErr w:type="spellStart"/>
      <w:r>
        <w:rPr>
          <w:lang w:val="en-GB"/>
        </w:rPr>
        <w:t>LR</w:t>
      </w:r>
      <w:proofErr w:type="spellEnd"/>
      <w:r>
        <w:rPr>
          <w:lang w:val="en-GB"/>
        </w:rPr>
        <w:t xml:space="preserve">. While for these types of location services, we think UE-initiated on-demand PRS request </w:t>
      </w:r>
      <w:r w:rsidR="003F4A71">
        <w:rPr>
          <w:lang w:val="en-GB"/>
        </w:rPr>
        <w:t>may</w:t>
      </w:r>
      <w:r>
        <w:rPr>
          <w:lang w:val="en-GB"/>
        </w:rPr>
        <w:t xml:space="preserve"> only be applicable for deferred MT-</w:t>
      </w:r>
      <w:proofErr w:type="spellStart"/>
      <w:r>
        <w:rPr>
          <w:lang w:val="en-GB"/>
        </w:rPr>
        <w:t>LR</w:t>
      </w:r>
      <w:proofErr w:type="spellEnd"/>
      <w:r>
        <w:rPr>
          <w:lang w:val="en-GB"/>
        </w:rPr>
        <w:t xml:space="preserve">. For the other cases, before the </w:t>
      </w:r>
      <w:r>
        <w:rPr>
          <w:rFonts w:hint="eastAsia"/>
          <w:lang w:val="en-GB"/>
        </w:rPr>
        <w:t>UE</w:t>
      </w:r>
      <w:r>
        <w:rPr>
          <w:lang w:val="en-GB"/>
        </w:rPr>
        <w:t xml:space="preserve"> receive</w:t>
      </w:r>
      <w:r w:rsidR="000D73B4">
        <w:rPr>
          <w:lang w:val="en-GB"/>
        </w:rPr>
        <w:t xml:space="preserve">s </w:t>
      </w:r>
      <w:proofErr w:type="spellStart"/>
      <w:r w:rsidR="000D73B4">
        <w:rPr>
          <w:lang w:val="en-GB"/>
        </w:rPr>
        <w:t>LPP</w:t>
      </w:r>
      <w:proofErr w:type="spellEnd"/>
      <w:r>
        <w:rPr>
          <w:lang w:val="en-GB"/>
        </w:rPr>
        <w:t xml:space="preserve"> </w:t>
      </w:r>
      <w:proofErr w:type="spellStart"/>
      <w:r w:rsidRPr="0045649D">
        <w:rPr>
          <w:i/>
          <w:lang w:val="en-GB"/>
        </w:rPr>
        <w:t>RequestLocationInformation</w:t>
      </w:r>
      <w:proofErr w:type="spellEnd"/>
      <w:r>
        <w:rPr>
          <w:lang w:val="en-GB"/>
        </w:rPr>
        <w:t xml:space="preserve">, UE would not perform measurement, or even does not have </w:t>
      </w:r>
      <w:r w:rsidR="000D73B4">
        <w:rPr>
          <w:lang w:val="en-GB"/>
        </w:rPr>
        <w:t xml:space="preserve">any </w:t>
      </w:r>
      <w:r>
        <w:rPr>
          <w:lang w:val="en-GB"/>
        </w:rPr>
        <w:t xml:space="preserve">assistance data </w:t>
      </w:r>
      <w:r w:rsidR="000D73B4">
        <w:rPr>
          <w:lang w:val="en-GB"/>
        </w:rPr>
        <w:t>for</w:t>
      </w:r>
      <w:r>
        <w:rPr>
          <w:lang w:val="en-GB"/>
        </w:rPr>
        <w:t xml:space="preserve"> which PRS </w:t>
      </w:r>
      <w:r w:rsidR="000D73B4">
        <w:rPr>
          <w:lang w:val="en-GB"/>
        </w:rPr>
        <w:t xml:space="preserve">configuration </w:t>
      </w:r>
      <w:r>
        <w:rPr>
          <w:lang w:val="en-GB"/>
        </w:rPr>
        <w:t>to measure. If there is no measurement at all, it is hard to let the UE to make informed decision on whether to request and what to request</w:t>
      </w:r>
      <w:r w:rsidR="008A74BE">
        <w:rPr>
          <w:lang w:val="en-GB"/>
        </w:rPr>
        <w:t>. If UE-initiated PRS request is supported for NI-</w:t>
      </w:r>
      <w:proofErr w:type="spellStart"/>
      <w:r w:rsidR="008A74BE">
        <w:rPr>
          <w:lang w:val="en-GB"/>
        </w:rPr>
        <w:t>LR</w:t>
      </w:r>
      <w:proofErr w:type="spellEnd"/>
      <w:r w:rsidR="008A74BE">
        <w:rPr>
          <w:lang w:val="en-GB"/>
        </w:rPr>
        <w:t>/MO-</w:t>
      </w:r>
      <w:proofErr w:type="spellStart"/>
      <w:r w:rsidR="008A74BE">
        <w:rPr>
          <w:lang w:val="en-GB"/>
        </w:rPr>
        <w:t>LR</w:t>
      </w:r>
      <w:proofErr w:type="spellEnd"/>
      <w:r w:rsidR="008A74BE">
        <w:rPr>
          <w:lang w:val="en-GB"/>
        </w:rPr>
        <w:t>/immediate-</w:t>
      </w:r>
      <w:proofErr w:type="spellStart"/>
      <w:r w:rsidR="008A74BE">
        <w:rPr>
          <w:lang w:val="en-GB"/>
        </w:rPr>
        <w:t>LR</w:t>
      </w:r>
      <w:proofErr w:type="spellEnd"/>
      <w:r w:rsidR="008A74BE">
        <w:rPr>
          <w:lang w:val="en-GB"/>
        </w:rPr>
        <w:t>, it would add additional requirements on the UE to be prepared for the request, i.e., PRS measurements when the LCS request is not even initiated.</w:t>
      </w:r>
    </w:p>
    <w:p w14:paraId="1C77F8C1" w14:textId="7406FBF1" w:rsidR="00AB73D2" w:rsidRDefault="008A74BE" w:rsidP="00AB73D2">
      <w:r>
        <w:rPr>
          <w:lang w:val="en-GB"/>
        </w:rPr>
        <w:t>While, f</w:t>
      </w:r>
      <w:r w:rsidR="00B41453">
        <w:rPr>
          <w:lang w:val="en-GB"/>
        </w:rPr>
        <w:t>or deferred</w:t>
      </w:r>
      <w:r>
        <w:rPr>
          <w:lang w:val="en-GB"/>
        </w:rPr>
        <w:t xml:space="preserve"> </w:t>
      </w:r>
      <w:r w:rsidR="00B41453">
        <w:rPr>
          <w:lang w:val="en-GB"/>
        </w:rPr>
        <w:t>MT-</w:t>
      </w:r>
      <w:proofErr w:type="spellStart"/>
      <w:r w:rsidR="00B41453">
        <w:rPr>
          <w:lang w:val="en-GB"/>
        </w:rPr>
        <w:t>LR</w:t>
      </w:r>
      <w:proofErr w:type="spellEnd"/>
      <w:r w:rsidR="00E53468" w:rsidRPr="00E53468">
        <w:rPr>
          <w:lang w:val="en-GB"/>
        </w:rPr>
        <w:t xml:space="preserve">, </w:t>
      </w:r>
      <w:proofErr w:type="spellStart"/>
      <w:r w:rsidR="00E53468" w:rsidRPr="00E53468">
        <w:rPr>
          <w:lang w:val="en-GB"/>
        </w:rPr>
        <w:t>LMF</w:t>
      </w:r>
      <w:proofErr w:type="spellEnd"/>
      <w:r w:rsidR="00E53468" w:rsidRPr="00E53468">
        <w:rPr>
          <w:lang w:val="en-GB"/>
        </w:rPr>
        <w:t xml:space="preserve"> </w:t>
      </w:r>
      <w:r w:rsidR="00E53468">
        <w:rPr>
          <w:lang w:val="en-GB"/>
        </w:rPr>
        <w:t>should</w:t>
      </w:r>
      <w:r w:rsidR="00E53468" w:rsidRPr="00E53468">
        <w:rPr>
          <w:lang w:val="en-GB"/>
        </w:rPr>
        <w:t xml:space="preserve"> </w:t>
      </w:r>
      <w:r w:rsidR="00E53468">
        <w:rPr>
          <w:lang w:val="en-GB"/>
        </w:rPr>
        <w:t xml:space="preserve">provide some </w:t>
      </w:r>
      <w:r w:rsidR="00E53468" w:rsidRPr="00E53468">
        <w:rPr>
          <w:lang w:val="en-GB"/>
        </w:rPr>
        <w:t>recommend</w:t>
      </w:r>
      <w:r w:rsidR="00E53468">
        <w:rPr>
          <w:lang w:val="en-GB"/>
        </w:rPr>
        <w:t>ation</w:t>
      </w:r>
      <w:r w:rsidR="00E53468" w:rsidRPr="00E53468">
        <w:rPr>
          <w:lang w:val="en-GB"/>
        </w:rPr>
        <w:t xml:space="preserve"> </w:t>
      </w:r>
      <w:r w:rsidR="00E53468">
        <w:rPr>
          <w:lang w:val="en-GB"/>
        </w:rPr>
        <w:t>on the</w:t>
      </w:r>
      <w:r w:rsidR="00E53468" w:rsidRPr="00E53468">
        <w:rPr>
          <w:lang w:val="en-GB"/>
        </w:rPr>
        <w:t xml:space="preserve"> PRS configurations</w:t>
      </w:r>
      <w:r w:rsidR="00E53468">
        <w:rPr>
          <w:lang w:val="en-GB"/>
        </w:rPr>
        <w:t xml:space="preserve"> that could be requested by UE before the UE initiates an on-demand DL-PRS</w:t>
      </w:r>
      <w:r w:rsidR="002B17C9">
        <w:rPr>
          <w:lang w:val="en-GB"/>
        </w:rPr>
        <w:t>,</w:t>
      </w:r>
      <w:r w:rsidR="00B41453">
        <w:rPr>
          <w:lang w:val="en-GB"/>
        </w:rPr>
        <w:t xml:space="preserve"> and</w:t>
      </w:r>
      <w:r w:rsidR="002B17C9">
        <w:rPr>
          <w:lang w:val="en-GB"/>
        </w:rPr>
        <w:t xml:space="preserve"> the UE could get the assistance information through </w:t>
      </w:r>
      <w:proofErr w:type="spellStart"/>
      <w:r w:rsidR="002B17C9">
        <w:rPr>
          <w:lang w:val="en-GB"/>
        </w:rPr>
        <w:t>LPP</w:t>
      </w:r>
      <w:proofErr w:type="spellEnd"/>
      <w:r w:rsidR="002B17C9">
        <w:rPr>
          <w:lang w:val="en-GB"/>
        </w:rPr>
        <w:t xml:space="preserve"> assistance data exchange or </w:t>
      </w:r>
      <w:proofErr w:type="spellStart"/>
      <w:r w:rsidR="002B17C9">
        <w:rPr>
          <w:lang w:val="en-GB"/>
        </w:rPr>
        <w:t>posSIB</w:t>
      </w:r>
      <w:proofErr w:type="spellEnd"/>
      <w:r w:rsidR="002B17C9">
        <w:rPr>
          <w:lang w:val="en-GB"/>
        </w:rPr>
        <w:t xml:space="preserve">. </w:t>
      </w:r>
      <w:r w:rsidR="00726ED5">
        <w:rPr>
          <w:lang w:val="en-GB"/>
        </w:rPr>
        <w:t xml:space="preserve">After the UE performs measurement for one fix after </w:t>
      </w:r>
      <w:r w:rsidR="000D73B4">
        <w:rPr>
          <w:lang w:val="en-GB"/>
        </w:rPr>
        <w:t xml:space="preserve">the </w:t>
      </w:r>
      <w:r w:rsidR="00726ED5">
        <w:rPr>
          <w:lang w:val="en-GB"/>
        </w:rPr>
        <w:t xml:space="preserve">event is triggered, the UE can know whether the </w:t>
      </w:r>
      <w:r w:rsidR="000D73B4">
        <w:rPr>
          <w:lang w:val="en-GB"/>
        </w:rPr>
        <w:t xml:space="preserve">current </w:t>
      </w:r>
      <w:r w:rsidR="00726ED5">
        <w:rPr>
          <w:lang w:val="en-GB"/>
        </w:rPr>
        <w:t xml:space="preserve">PRS </w:t>
      </w:r>
      <w:r w:rsidR="000D73B4">
        <w:rPr>
          <w:lang w:val="en-GB"/>
        </w:rPr>
        <w:t xml:space="preserve">configuration </w:t>
      </w:r>
      <w:r w:rsidR="00726ED5">
        <w:rPr>
          <w:lang w:val="en-GB"/>
        </w:rPr>
        <w:t xml:space="preserve">is </w:t>
      </w:r>
      <w:r w:rsidR="000D73B4">
        <w:rPr>
          <w:lang w:val="en-GB"/>
        </w:rPr>
        <w:t>suitable or not</w:t>
      </w:r>
      <w:r w:rsidR="00726ED5">
        <w:rPr>
          <w:lang w:val="en-GB"/>
        </w:rPr>
        <w:t>, based on which the request can be sent</w:t>
      </w:r>
      <w:r w:rsidR="000D73B4">
        <w:rPr>
          <w:lang w:val="en-GB"/>
        </w:rPr>
        <w:t xml:space="preserve"> accordingly</w:t>
      </w:r>
      <w:r w:rsidR="00726ED5">
        <w:rPr>
          <w:lang w:val="en-GB"/>
        </w:rPr>
        <w:t>. Thus, we propose the following for UE-initiated on-demand PRS request</w:t>
      </w:r>
      <w:r w:rsidR="004B45B0">
        <w:t>.</w:t>
      </w:r>
    </w:p>
    <w:p w14:paraId="6239800D" w14:textId="5068FC14" w:rsidR="00E53468" w:rsidRPr="00AB73D2" w:rsidRDefault="004B45B0" w:rsidP="0045649D">
      <w:pPr>
        <w:pStyle w:val="af7"/>
        <w:spacing w:after="120" w:line="240" w:lineRule="auto"/>
        <w:rPr>
          <w:lang w:val="en-GB"/>
        </w:rPr>
      </w:pPr>
      <w:bookmarkStart w:id="2" w:name="_Hlk79097120"/>
      <w:r w:rsidRPr="0045649D">
        <w:rPr>
          <w:i/>
          <w:u w:val="single"/>
        </w:rPr>
        <w:t>Proposal 1</w:t>
      </w:r>
      <w:r>
        <w:t xml:space="preserve">: </w:t>
      </w:r>
      <w:r w:rsidRPr="004B45B0">
        <w:rPr>
          <w:lang w:val="en-GB"/>
        </w:rPr>
        <w:t xml:space="preserve">UE-initiated on-demand PRS </w:t>
      </w:r>
      <w:r>
        <w:rPr>
          <w:lang w:val="en-GB"/>
        </w:rPr>
        <w:t xml:space="preserve">can be supported </w:t>
      </w:r>
      <w:r w:rsidRPr="004B45B0">
        <w:rPr>
          <w:lang w:val="en-GB"/>
        </w:rPr>
        <w:t xml:space="preserve">for </w:t>
      </w:r>
      <w:r w:rsidR="005C172F">
        <w:rPr>
          <w:lang w:val="en-GB"/>
        </w:rPr>
        <w:t>deferred MT</w:t>
      </w:r>
      <w:r w:rsidRPr="004B45B0">
        <w:rPr>
          <w:lang w:val="en-GB"/>
        </w:rPr>
        <w:t>-</w:t>
      </w:r>
      <w:proofErr w:type="spellStart"/>
      <w:r w:rsidRPr="004B45B0">
        <w:rPr>
          <w:lang w:val="en-GB"/>
        </w:rPr>
        <w:t>LR</w:t>
      </w:r>
      <w:proofErr w:type="spellEnd"/>
      <w:r w:rsidR="005C172F">
        <w:rPr>
          <w:lang w:val="en-GB"/>
        </w:rPr>
        <w:t xml:space="preserve">. </w:t>
      </w:r>
      <w:r w:rsidR="003F4A71">
        <w:rPr>
          <w:lang w:val="en-GB"/>
        </w:rPr>
        <w:t>RAN should study whether UE-initiated on-demand PRS is supported for the other location services</w:t>
      </w:r>
      <w:r w:rsidR="000D73B4">
        <w:rPr>
          <w:lang w:val="en-GB"/>
        </w:rPr>
        <w:t>, e.g., MO-</w:t>
      </w:r>
      <w:proofErr w:type="spellStart"/>
      <w:r w:rsidR="000D73B4">
        <w:rPr>
          <w:lang w:val="en-GB"/>
        </w:rPr>
        <w:t>LR</w:t>
      </w:r>
      <w:proofErr w:type="spellEnd"/>
      <w:r w:rsidR="000D73B4">
        <w:rPr>
          <w:lang w:val="en-GB"/>
        </w:rPr>
        <w:t>, NI-</w:t>
      </w:r>
      <w:proofErr w:type="spellStart"/>
      <w:r w:rsidR="000D73B4">
        <w:rPr>
          <w:lang w:val="en-GB"/>
        </w:rPr>
        <w:t>LR</w:t>
      </w:r>
      <w:proofErr w:type="spellEnd"/>
      <w:r w:rsidR="000D73B4">
        <w:rPr>
          <w:lang w:val="en-GB"/>
        </w:rPr>
        <w:t>, immediate MT-</w:t>
      </w:r>
      <w:proofErr w:type="spellStart"/>
      <w:r w:rsidR="000D73B4">
        <w:rPr>
          <w:lang w:val="en-GB"/>
        </w:rPr>
        <w:t>LR</w:t>
      </w:r>
      <w:proofErr w:type="spellEnd"/>
      <w:r w:rsidR="00A23E52">
        <w:rPr>
          <w:lang w:val="en-GB"/>
        </w:rPr>
        <w:t>.</w:t>
      </w:r>
      <w:bookmarkEnd w:id="2"/>
    </w:p>
    <w:p w14:paraId="26474CC6" w14:textId="35ADBAAE" w:rsidR="00AB73D2" w:rsidRDefault="00AB73D2" w:rsidP="00AB73D2">
      <w:pPr>
        <w:pStyle w:val="3"/>
      </w:pPr>
      <w:r>
        <w:t>2.1.2</w:t>
      </w:r>
      <w:r w:rsidR="00D22862">
        <w:tab/>
      </w:r>
      <w:r w:rsidRPr="00DB4F97">
        <w:t>On-demand</w:t>
      </w:r>
      <w:r>
        <w:t xml:space="preserve"> PRS request</w:t>
      </w:r>
    </w:p>
    <w:p w14:paraId="0B25653C" w14:textId="0D5B13E8" w:rsidR="00483F0D" w:rsidRDefault="00E562F4" w:rsidP="00483F0D">
      <w:pPr>
        <w:rPr>
          <w:rFonts w:eastAsiaTheme="minorEastAsia"/>
          <w:lang w:val="en-GB"/>
        </w:rPr>
      </w:pPr>
      <w:r>
        <w:rPr>
          <w:rFonts w:eastAsiaTheme="minorEastAsia"/>
          <w:lang w:val="en-GB"/>
        </w:rPr>
        <w:t xml:space="preserve">In </w:t>
      </w:r>
      <w:proofErr w:type="spellStart"/>
      <w:r>
        <w:rPr>
          <w:rFonts w:eastAsiaTheme="minorEastAsia"/>
          <w:lang w:val="en-GB"/>
        </w:rPr>
        <w:t>RAN2#113e</w:t>
      </w:r>
      <w:proofErr w:type="spellEnd"/>
      <w:r>
        <w:rPr>
          <w:rFonts w:eastAsiaTheme="minorEastAsia"/>
          <w:lang w:val="en-GB"/>
        </w:rPr>
        <w:t>, the following has been agreed with FFS</w:t>
      </w:r>
    </w:p>
    <w:tbl>
      <w:tblPr>
        <w:tblStyle w:val="af6"/>
        <w:tblW w:w="0" w:type="auto"/>
        <w:tblLook w:val="04A0" w:firstRow="1" w:lastRow="0" w:firstColumn="1" w:lastColumn="0" w:noHBand="0" w:noVBand="1"/>
      </w:tblPr>
      <w:tblGrid>
        <w:gridCol w:w="9628"/>
      </w:tblGrid>
      <w:tr w:rsidR="00E562F4" w14:paraId="3839424F" w14:textId="77777777" w:rsidTr="00E562F4">
        <w:tc>
          <w:tcPr>
            <w:tcW w:w="9628" w:type="dxa"/>
          </w:tcPr>
          <w:p w14:paraId="07B1B136" w14:textId="77777777" w:rsidR="00E562F4" w:rsidRPr="00476246" w:rsidRDefault="00E562F4" w:rsidP="00E562F4">
            <w:pPr>
              <w:spacing w:after="120" w:line="240" w:lineRule="auto"/>
              <w:rPr>
                <w:sz w:val="20"/>
              </w:rPr>
            </w:pPr>
            <w:r w:rsidRPr="001B1005">
              <w:rPr>
                <w:sz w:val="20"/>
                <w:highlight w:val="green"/>
              </w:rPr>
              <w:t>Agreements</w:t>
            </w:r>
            <w:r w:rsidRPr="00476246">
              <w:rPr>
                <w:sz w:val="20"/>
              </w:rPr>
              <w:t>:</w:t>
            </w:r>
          </w:p>
          <w:p w14:paraId="2D97EBAE" w14:textId="50AC257E" w:rsidR="00E562F4" w:rsidRPr="0045649D" w:rsidRDefault="00E562F4" w:rsidP="0045649D">
            <w:pPr>
              <w:spacing w:after="120" w:line="240" w:lineRule="auto"/>
              <w:rPr>
                <w:sz w:val="20"/>
              </w:rPr>
            </w:pPr>
            <w:r w:rsidRPr="00476246">
              <w:rPr>
                <w:sz w:val="20"/>
              </w:rPr>
              <w:t xml:space="preserve">UE-initiated on-demand PRS request is enabled by enhancing </w:t>
            </w:r>
            <w:proofErr w:type="spellStart"/>
            <w:r w:rsidRPr="00476246">
              <w:rPr>
                <w:sz w:val="20"/>
              </w:rPr>
              <w:t>LPP</w:t>
            </w:r>
            <w:proofErr w:type="spellEnd"/>
            <w:r w:rsidRPr="00476246">
              <w:rPr>
                <w:sz w:val="20"/>
              </w:rPr>
              <w:t xml:space="preserve"> </w:t>
            </w:r>
            <w:proofErr w:type="spellStart"/>
            <w:r w:rsidRPr="00476246">
              <w:rPr>
                <w:sz w:val="20"/>
              </w:rPr>
              <w:t>RequestAssistanceData</w:t>
            </w:r>
            <w:proofErr w:type="spellEnd"/>
            <w:r w:rsidRPr="00476246">
              <w:rPr>
                <w:sz w:val="20"/>
              </w:rPr>
              <w:t>.  FFS how much control the network has over the UE request.</w:t>
            </w:r>
          </w:p>
        </w:tc>
      </w:tr>
    </w:tbl>
    <w:p w14:paraId="7A1764D3" w14:textId="685D6BEF" w:rsidR="00E562F4" w:rsidRDefault="00E562F4" w:rsidP="00483F0D">
      <w:pPr>
        <w:rPr>
          <w:rFonts w:eastAsiaTheme="minorEastAsia"/>
        </w:rPr>
      </w:pPr>
    </w:p>
    <w:p w14:paraId="6302A250" w14:textId="1434A89C" w:rsidR="000F6513" w:rsidRDefault="000F6513" w:rsidP="00483F0D">
      <w:pPr>
        <w:rPr>
          <w:rFonts w:eastAsiaTheme="minorEastAsia"/>
        </w:rPr>
      </w:pPr>
      <w:r>
        <w:rPr>
          <w:rFonts w:eastAsiaTheme="minorEastAsia" w:hint="eastAsia"/>
        </w:rPr>
        <w:t>T</w:t>
      </w:r>
      <w:r>
        <w:rPr>
          <w:rFonts w:eastAsiaTheme="minorEastAsia"/>
        </w:rPr>
        <w:t xml:space="preserve">he assistance information for PRS request is provided to the UE with </w:t>
      </w:r>
      <w:proofErr w:type="spellStart"/>
      <w:r>
        <w:rPr>
          <w:rFonts w:eastAsiaTheme="minorEastAsia"/>
          <w:i/>
        </w:rPr>
        <w:t>provideAssistanceData</w:t>
      </w:r>
      <w:proofErr w:type="spellEnd"/>
      <w:r>
        <w:rPr>
          <w:rFonts w:eastAsiaTheme="minorEastAsia"/>
        </w:rPr>
        <w:t xml:space="preserve"> and sent to the network with </w:t>
      </w:r>
      <w:proofErr w:type="spellStart"/>
      <w:r>
        <w:rPr>
          <w:rFonts w:eastAsiaTheme="minorEastAsia"/>
          <w:i/>
        </w:rPr>
        <w:t>ReqeustAssistanceData</w:t>
      </w:r>
      <w:proofErr w:type="spellEnd"/>
      <w:r>
        <w:rPr>
          <w:rFonts w:eastAsiaTheme="minorEastAsia"/>
        </w:rPr>
        <w:t xml:space="preserve">. It should be further studied whether the UE can request PRS configurations that is out of the assistance information the network has defined. </w:t>
      </w:r>
    </w:p>
    <w:p w14:paraId="43351973" w14:textId="3B864EAF" w:rsidR="000F6513" w:rsidRPr="0045649D" w:rsidRDefault="000F6513" w:rsidP="00483F0D">
      <w:pPr>
        <w:rPr>
          <w:rFonts w:eastAsiaTheme="minorEastAsia"/>
        </w:rPr>
      </w:pPr>
      <w:r>
        <w:rPr>
          <w:rFonts w:eastAsiaTheme="minorEastAsia" w:hint="eastAsia"/>
        </w:rPr>
        <w:t>F</w:t>
      </w:r>
      <w:r>
        <w:rPr>
          <w:rFonts w:eastAsiaTheme="minorEastAsia"/>
        </w:rPr>
        <w:t xml:space="preserve">rom our perspective, we think that the UE </w:t>
      </w:r>
      <w:r w:rsidR="00862C0D">
        <w:rPr>
          <w:rFonts w:eastAsiaTheme="minorEastAsia"/>
        </w:rPr>
        <w:t>can</w:t>
      </w:r>
      <w:r>
        <w:rPr>
          <w:rFonts w:eastAsiaTheme="minorEastAsia"/>
        </w:rPr>
        <w:t xml:space="preserve"> only request the PRS </w:t>
      </w:r>
      <w:r w:rsidR="00862C0D">
        <w:rPr>
          <w:rFonts w:eastAsiaTheme="minorEastAsia"/>
        </w:rPr>
        <w:t xml:space="preserve">configuration </w:t>
      </w:r>
      <w:r>
        <w:rPr>
          <w:rFonts w:eastAsiaTheme="minorEastAsia"/>
        </w:rPr>
        <w:t>based on the assistance information that the network has provided</w:t>
      </w:r>
      <w:r w:rsidR="00862C0D">
        <w:rPr>
          <w:rFonts w:eastAsiaTheme="minorEastAsia"/>
        </w:rPr>
        <w:t xml:space="preserve"> or recommended</w:t>
      </w:r>
      <w:r>
        <w:rPr>
          <w:rFonts w:eastAsiaTheme="minorEastAsia"/>
        </w:rPr>
        <w:t xml:space="preserve"> for on-demand PRS request. </w:t>
      </w:r>
      <w:r w:rsidR="00206930">
        <w:rPr>
          <w:rFonts w:eastAsiaTheme="minorEastAsia"/>
        </w:rPr>
        <w:t xml:space="preserve">If the UE make any request beyond the assistance information, it is </w:t>
      </w:r>
      <w:r w:rsidR="00862C0D">
        <w:rPr>
          <w:rFonts w:eastAsiaTheme="minorEastAsia"/>
        </w:rPr>
        <w:t>highly possible</w:t>
      </w:r>
      <w:r w:rsidR="00206930">
        <w:rPr>
          <w:rFonts w:eastAsiaTheme="minorEastAsia"/>
        </w:rPr>
        <w:t xml:space="preserve"> that the request PRS might exceed the </w:t>
      </w:r>
      <w:r w:rsidR="00862C0D">
        <w:rPr>
          <w:rFonts w:eastAsiaTheme="minorEastAsia"/>
        </w:rPr>
        <w:t>network’s</w:t>
      </w:r>
      <w:r w:rsidR="00206930">
        <w:rPr>
          <w:rFonts w:eastAsiaTheme="minorEastAsia"/>
        </w:rPr>
        <w:t xml:space="preserve"> capability, e.g., a bandwidth that the </w:t>
      </w:r>
      <w:proofErr w:type="spellStart"/>
      <w:r w:rsidR="00206930">
        <w:rPr>
          <w:rFonts w:eastAsiaTheme="minorEastAsia"/>
        </w:rPr>
        <w:t>gNB</w:t>
      </w:r>
      <w:proofErr w:type="spellEnd"/>
      <w:r w:rsidR="00206930">
        <w:rPr>
          <w:rFonts w:eastAsiaTheme="minorEastAsia"/>
        </w:rPr>
        <w:t xml:space="preserve"> does not support. Hence, we propose the following:</w:t>
      </w:r>
    </w:p>
    <w:p w14:paraId="63AFCC21" w14:textId="2A856E36" w:rsidR="00483F0D" w:rsidRPr="0045649D" w:rsidRDefault="008A74BE" w:rsidP="0045649D">
      <w:pPr>
        <w:rPr>
          <w:rFonts w:eastAsiaTheme="minorEastAsia"/>
          <w:b/>
        </w:rPr>
      </w:pPr>
      <w:r w:rsidRPr="0045649D">
        <w:rPr>
          <w:rFonts w:eastAsiaTheme="minorEastAsia"/>
          <w:b/>
          <w:i/>
          <w:u w:val="single"/>
        </w:rPr>
        <w:t>Proposal</w:t>
      </w:r>
      <w:r w:rsidR="00CD7590">
        <w:rPr>
          <w:rFonts w:eastAsiaTheme="minorEastAsia"/>
          <w:b/>
          <w:i/>
          <w:u w:val="single"/>
        </w:rPr>
        <w:t xml:space="preserve"> 2</w:t>
      </w:r>
      <w:r w:rsidRPr="0045649D">
        <w:rPr>
          <w:rFonts w:eastAsiaTheme="minorEastAsia"/>
          <w:b/>
          <w:i/>
          <w:u w:val="single"/>
        </w:rPr>
        <w:t>:</w:t>
      </w:r>
      <w:r>
        <w:rPr>
          <w:rFonts w:eastAsiaTheme="minorEastAsia"/>
          <w:b/>
        </w:rPr>
        <w:t xml:space="preserve"> For UE-initiated on-demand PRS request, the UE can only request PRS configuration within the scope of assistance data for </w:t>
      </w:r>
      <w:r w:rsidR="00C52A3B" w:rsidRPr="00C52A3B">
        <w:rPr>
          <w:rFonts w:eastAsiaTheme="minorEastAsia"/>
          <w:b/>
        </w:rPr>
        <w:t xml:space="preserve">on-demand </w:t>
      </w:r>
      <w:r>
        <w:rPr>
          <w:rFonts w:eastAsiaTheme="minorEastAsia"/>
          <w:b/>
        </w:rPr>
        <w:t>PRS request</w:t>
      </w:r>
      <w:r w:rsidR="00862C0D">
        <w:rPr>
          <w:rFonts w:eastAsiaTheme="minorEastAsia"/>
          <w:b/>
        </w:rPr>
        <w:t xml:space="preserve"> provided by the network</w:t>
      </w:r>
      <w:r>
        <w:rPr>
          <w:rFonts w:eastAsiaTheme="minorEastAsia"/>
          <w:b/>
        </w:rPr>
        <w:t xml:space="preserve">. </w:t>
      </w:r>
    </w:p>
    <w:p w14:paraId="60CF5B86" w14:textId="771DDC77" w:rsidR="0062376D" w:rsidRDefault="0062376D" w:rsidP="00B3681A">
      <w:pPr>
        <w:pStyle w:val="af"/>
        <w:spacing w:line="240" w:lineRule="auto"/>
        <w:rPr>
          <w:color w:val="000000"/>
          <w:sz w:val="20"/>
        </w:rPr>
      </w:pPr>
      <w:r>
        <w:rPr>
          <w:color w:val="000000"/>
          <w:sz w:val="20"/>
        </w:rPr>
        <w:lastRenderedPageBreak/>
        <w:t>RAN2 has achieved the following agreement</w:t>
      </w:r>
      <w:r w:rsidR="00E562F4">
        <w:rPr>
          <w:color w:val="000000"/>
          <w:sz w:val="20"/>
        </w:rPr>
        <w:t xml:space="preserve"> regarding what the UE can request to the network</w:t>
      </w:r>
      <w:r>
        <w:rPr>
          <w:color w:val="000000"/>
          <w:sz w:val="20"/>
        </w:rPr>
        <w:t>:</w:t>
      </w:r>
    </w:p>
    <w:p w14:paraId="0722619F" w14:textId="77777777" w:rsidR="0062376D" w:rsidRPr="0021481A" w:rsidRDefault="0062376D" w:rsidP="0062376D">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b/>
          <w:sz w:val="20"/>
          <w:szCs w:val="22"/>
          <w:lang w:val="en-GB"/>
        </w:rPr>
      </w:pPr>
      <w:r w:rsidRPr="003C5914">
        <w:rPr>
          <w:b/>
          <w:sz w:val="20"/>
          <w:szCs w:val="22"/>
          <w:highlight w:val="green"/>
          <w:lang w:val="en-GB"/>
        </w:rPr>
        <w:t>Agreements:</w:t>
      </w:r>
    </w:p>
    <w:p w14:paraId="4D07D133" w14:textId="77777777" w:rsidR="0062376D" w:rsidRPr="0021481A" w:rsidRDefault="0062376D" w:rsidP="0062376D">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21481A">
        <w:rPr>
          <w:sz w:val="20"/>
          <w:szCs w:val="22"/>
          <w:lang w:val="en-GB"/>
        </w:rPr>
        <w:t>The network can signal predefined PRS configurations to the UE and the UE can select one to request.</w:t>
      </w:r>
      <w:r>
        <w:rPr>
          <w:sz w:val="20"/>
          <w:szCs w:val="22"/>
          <w:lang w:val="en-GB"/>
        </w:rPr>
        <w:t xml:space="preserve"> </w:t>
      </w:r>
      <w:r w:rsidRPr="0021481A">
        <w:rPr>
          <w:sz w:val="20"/>
          <w:szCs w:val="22"/>
          <w:lang w:val="en-GB"/>
        </w:rPr>
        <w:t>FFS if the UE can request a configuration with different parameters and exactly</w:t>
      </w:r>
      <w:r>
        <w:rPr>
          <w:sz w:val="20"/>
          <w:szCs w:val="22"/>
          <w:lang w:val="en-GB"/>
        </w:rPr>
        <w:t xml:space="preserve"> which parameters are flexible.</w:t>
      </w:r>
    </w:p>
    <w:p w14:paraId="099B929F" w14:textId="129527A7" w:rsidR="00B3681A" w:rsidRPr="0045649D" w:rsidRDefault="0062376D" w:rsidP="0045649D">
      <w:pPr>
        <w:rPr>
          <w:rFonts w:eastAsiaTheme="minorEastAsia"/>
        </w:rPr>
      </w:pPr>
      <w:r w:rsidRPr="0045649D">
        <w:rPr>
          <w:rFonts w:eastAsiaTheme="minorEastAsia"/>
        </w:rPr>
        <w:t>Based on the above agreement, f</w:t>
      </w:r>
      <w:r w:rsidR="00B3681A" w:rsidRPr="0045649D">
        <w:rPr>
          <w:rFonts w:eastAsiaTheme="minorEastAsia"/>
        </w:rPr>
        <w:t xml:space="preserve">or UE-initiated on-demand PRS, the </w:t>
      </w:r>
      <w:r w:rsidR="00C52A3B" w:rsidRPr="00C52A3B">
        <w:rPr>
          <w:rFonts w:eastAsiaTheme="minorEastAsia"/>
        </w:rPr>
        <w:t>request</w:t>
      </w:r>
      <w:r w:rsidR="00B3681A" w:rsidRPr="0045649D">
        <w:rPr>
          <w:rFonts w:eastAsiaTheme="minorEastAsia"/>
        </w:rPr>
        <w:t xml:space="preserve"> from UE can be categorized into two categories:</w:t>
      </w:r>
    </w:p>
    <w:p w14:paraId="30549476" w14:textId="77777777" w:rsidR="00B3681A" w:rsidRDefault="00B3681A" w:rsidP="00B3681A">
      <w:pPr>
        <w:pStyle w:val="af"/>
        <w:numPr>
          <w:ilvl w:val="0"/>
          <w:numId w:val="11"/>
        </w:numPr>
        <w:spacing w:line="240" w:lineRule="auto"/>
        <w:rPr>
          <w:i/>
          <w:color w:val="000000"/>
          <w:sz w:val="20"/>
        </w:rPr>
      </w:pPr>
      <w:r w:rsidRPr="007C4E69">
        <w:rPr>
          <w:i/>
          <w:color w:val="000000"/>
          <w:sz w:val="20"/>
        </w:rPr>
        <w:t xml:space="preserve">Type 1: Direct request of PRS configuration based on the recommendation of </w:t>
      </w:r>
      <w:proofErr w:type="spellStart"/>
      <w:r w:rsidRPr="007C4E69">
        <w:rPr>
          <w:i/>
          <w:color w:val="000000"/>
          <w:sz w:val="20"/>
        </w:rPr>
        <w:t>LMF</w:t>
      </w:r>
      <w:proofErr w:type="spellEnd"/>
      <w:r w:rsidRPr="007C4E69">
        <w:rPr>
          <w:i/>
          <w:color w:val="000000"/>
          <w:sz w:val="20"/>
        </w:rPr>
        <w:t>.</w:t>
      </w:r>
    </w:p>
    <w:p w14:paraId="37D03D46" w14:textId="77777777" w:rsidR="00B3681A" w:rsidRPr="00F96B6C" w:rsidRDefault="00B3681A" w:rsidP="00B3681A">
      <w:pPr>
        <w:pStyle w:val="af"/>
        <w:numPr>
          <w:ilvl w:val="0"/>
          <w:numId w:val="11"/>
        </w:numPr>
        <w:spacing w:line="240" w:lineRule="auto"/>
        <w:rPr>
          <w:i/>
          <w:color w:val="000000"/>
          <w:sz w:val="20"/>
        </w:rPr>
      </w:pPr>
      <w:r w:rsidRPr="001E4699">
        <w:rPr>
          <w:i/>
          <w:color w:val="000000"/>
          <w:sz w:val="20"/>
        </w:rPr>
        <w:t xml:space="preserve">Type 2: </w:t>
      </w:r>
      <w:r>
        <w:rPr>
          <w:i/>
          <w:color w:val="000000"/>
          <w:sz w:val="20"/>
        </w:rPr>
        <w:t>Suggestion</w:t>
      </w:r>
      <w:r w:rsidRPr="001E4699">
        <w:rPr>
          <w:i/>
          <w:color w:val="000000"/>
          <w:sz w:val="20"/>
        </w:rPr>
        <w:t xml:space="preserve"> that can help </w:t>
      </w:r>
      <w:proofErr w:type="spellStart"/>
      <w:r w:rsidRPr="001E4699">
        <w:rPr>
          <w:i/>
          <w:color w:val="000000"/>
          <w:sz w:val="20"/>
        </w:rPr>
        <w:t>LMF</w:t>
      </w:r>
      <w:proofErr w:type="spellEnd"/>
      <w:r w:rsidRPr="001E4699">
        <w:rPr>
          <w:i/>
          <w:color w:val="000000"/>
          <w:sz w:val="20"/>
        </w:rPr>
        <w:t xml:space="preserve"> to make </w:t>
      </w:r>
      <w:r w:rsidRPr="003172A7">
        <w:rPr>
          <w:i/>
          <w:color w:val="000000"/>
          <w:sz w:val="20"/>
        </w:rPr>
        <w:t>decision</w:t>
      </w:r>
      <w:r>
        <w:rPr>
          <w:i/>
          <w:color w:val="000000"/>
          <w:sz w:val="20"/>
        </w:rPr>
        <w:t xml:space="preserve"> on</w:t>
      </w:r>
      <w:r w:rsidRPr="001E4699">
        <w:rPr>
          <w:i/>
          <w:color w:val="000000"/>
          <w:sz w:val="20"/>
        </w:rPr>
        <w:t xml:space="preserve"> the on-demand PRS</w:t>
      </w:r>
      <w:r>
        <w:rPr>
          <w:i/>
          <w:color w:val="000000"/>
          <w:sz w:val="20"/>
        </w:rPr>
        <w:t xml:space="preserve"> requests from the UE as well as other </w:t>
      </w:r>
      <w:proofErr w:type="spellStart"/>
      <w:r>
        <w:rPr>
          <w:i/>
          <w:color w:val="000000"/>
          <w:sz w:val="20"/>
        </w:rPr>
        <w:t>UEs</w:t>
      </w:r>
      <w:proofErr w:type="spellEnd"/>
      <w:r w:rsidRPr="001E4699">
        <w:rPr>
          <w:i/>
          <w:color w:val="000000"/>
          <w:sz w:val="20"/>
        </w:rPr>
        <w:t>.</w:t>
      </w:r>
    </w:p>
    <w:p w14:paraId="4ACB6811" w14:textId="77777777" w:rsidR="00B3681A" w:rsidRPr="0045649D" w:rsidRDefault="00B3681A" w:rsidP="0045649D">
      <w:pPr>
        <w:rPr>
          <w:rFonts w:eastAsiaTheme="minorEastAsia"/>
        </w:rPr>
      </w:pPr>
      <w:r w:rsidRPr="0045649D">
        <w:rPr>
          <w:rFonts w:eastAsiaTheme="minorEastAsia"/>
        </w:rPr>
        <w:t xml:space="preserve">For Type 1, based on </w:t>
      </w:r>
      <w:proofErr w:type="spellStart"/>
      <w:r w:rsidRPr="0045649D">
        <w:rPr>
          <w:rFonts w:eastAsiaTheme="minorEastAsia"/>
        </w:rPr>
        <w:t>RAN2#114</w:t>
      </w:r>
      <w:proofErr w:type="spellEnd"/>
      <w:r w:rsidRPr="0045649D">
        <w:rPr>
          <w:rFonts w:eastAsiaTheme="minorEastAsia"/>
        </w:rPr>
        <w:t xml:space="preserve"> agreements, </w:t>
      </w:r>
      <w:proofErr w:type="spellStart"/>
      <w:r w:rsidRPr="0045649D">
        <w:rPr>
          <w:rFonts w:eastAsiaTheme="minorEastAsia"/>
        </w:rPr>
        <w:t>LMF</w:t>
      </w:r>
      <w:proofErr w:type="spellEnd"/>
      <w:r w:rsidRPr="0045649D">
        <w:rPr>
          <w:rFonts w:eastAsiaTheme="minorEastAsia"/>
        </w:rPr>
        <w:t xml:space="preserve"> may recommend a set of predefined PRS configurations, and each PRS configuration is associated with an identifier. Then the UE can request for an expected PRS configuration by indicating the corresponding identifier. </w:t>
      </w:r>
      <w:proofErr w:type="gramStart"/>
      <w:r w:rsidRPr="0045649D">
        <w:rPr>
          <w:rFonts w:eastAsiaTheme="minorEastAsia"/>
        </w:rPr>
        <w:t>So</w:t>
      </w:r>
      <w:proofErr w:type="gramEnd"/>
      <w:r w:rsidRPr="0045649D">
        <w:rPr>
          <w:rFonts w:eastAsiaTheme="minorEastAsia"/>
        </w:rPr>
        <w:t xml:space="preserve"> we have the following observation.</w:t>
      </w:r>
    </w:p>
    <w:p w14:paraId="36F2995E" w14:textId="7F1EDBDA" w:rsidR="00B3681A" w:rsidRDefault="00B3681A" w:rsidP="0045649D">
      <w:pPr>
        <w:pStyle w:val="af7"/>
        <w:spacing w:after="120" w:line="240" w:lineRule="auto"/>
        <w:ind w:leftChars="9" w:left="20"/>
        <w:rPr>
          <w:lang w:val="en-GB"/>
        </w:rPr>
      </w:pPr>
      <w:r w:rsidRPr="0045649D">
        <w:rPr>
          <w:i/>
          <w:u w:val="single"/>
        </w:rPr>
        <w:t>Observation 1</w:t>
      </w:r>
      <w:r>
        <w:t xml:space="preserve">: </w:t>
      </w:r>
      <w:r w:rsidRPr="00F96B6C">
        <w:rPr>
          <w:rFonts w:hint="eastAsia"/>
          <w:lang w:val="en-GB"/>
        </w:rPr>
        <w:t xml:space="preserve">UE </w:t>
      </w:r>
      <w:r>
        <w:rPr>
          <w:lang w:val="en-GB"/>
        </w:rPr>
        <w:t>can</w:t>
      </w:r>
      <w:r w:rsidRPr="00F96B6C">
        <w:rPr>
          <w:rFonts w:hint="eastAsia"/>
          <w:lang w:val="en-GB"/>
        </w:rPr>
        <w:t xml:space="preserve"> request a specific configuration ID</w:t>
      </w:r>
      <w:r>
        <w:rPr>
          <w:lang w:val="en-GB"/>
        </w:rPr>
        <w:t xml:space="preserve"> associated with the </w:t>
      </w:r>
      <w:r>
        <w:rPr>
          <w:color w:val="000000"/>
        </w:rPr>
        <w:t>predefined PRS configuration</w:t>
      </w:r>
      <w:r>
        <w:rPr>
          <w:lang w:val="en-GB"/>
        </w:rPr>
        <w:t xml:space="preserve">. </w:t>
      </w:r>
    </w:p>
    <w:p w14:paraId="13F2739B" w14:textId="77777777" w:rsidR="00B3681A" w:rsidRPr="0045649D" w:rsidRDefault="00B3681A" w:rsidP="0045649D">
      <w:pPr>
        <w:rPr>
          <w:lang w:val="en-GB"/>
        </w:rPr>
      </w:pPr>
      <w:r w:rsidRPr="0045649D">
        <w:rPr>
          <w:lang w:val="en-GB"/>
        </w:rPr>
        <w:t>Please note that the above observation only works for the case when the predefined PRS configuration exactly meets the UE’s expectation. However, there are some exceptional cases:</w:t>
      </w:r>
    </w:p>
    <w:p w14:paraId="5749CD96" w14:textId="77777777" w:rsidR="00B3681A" w:rsidRPr="0045649D" w:rsidRDefault="00B3681A" w:rsidP="0045649D">
      <w:pPr>
        <w:pStyle w:val="af4"/>
        <w:numPr>
          <w:ilvl w:val="0"/>
          <w:numId w:val="38"/>
        </w:numPr>
        <w:ind w:leftChars="0"/>
      </w:pPr>
      <w:r w:rsidRPr="0045649D">
        <w:t>Case 1: Only a part of parameters in some predefined PRS configurations can meet the UE’s expectation;</w:t>
      </w:r>
    </w:p>
    <w:p w14:paraId="4560C9E2" w14:textId="77777777" w:rsidR="00B3681A" w:rsidRPr="0045649D" w:rsidRDefault="00B3681A" w:rsidP="0045649D">
      <w:pPr>
        <w:pStyle w:val="af4"/>
        <w:numPr>
          <w:ilvl w:val="0"/>
          <w:numId w:val="38"/>
        </w:numPr>
        <w:ind w:leftChars="0"/>
      </w:pPr>
      <w:r w:rsidRPr="0045649D">
        <w:t>Case 2: None of the parameters within the predefined PRS configurations can meet the UE’s expectation.</w:t>
      </w:r>
    </w:p>
    <w:p w14:paraId="72D43CEE" w14:textId="653BFB23" w:rsidR="00B3681A" w:rsidRPr="0045649D" w:rsidRDefault="00B3681A" w:rsidP="0045649D">
      <w:pPr>
        <w:rPr>
          <w:lang w:val="en-GB"/>
        </w:rPr>
      </w:pPr>
      <w:r w:rsidRPr="0045649D">
        <w:rPr>
          <w:lang w:val="en-GB"/>
        </w:rPr>
        <w:t>To deal with these cases</w:t>
      </w:r>
      <w:r w:rsidR="008064B5" w:rsidRPr="0045649D">
        <w:rPr>
          <w:lang w:val="en-GB"/>
        </w:rPr>
        <w:t xml:space="preserve"> and meet the needs of UE as much as possible</w:t>
      </w:r>
      <w:r w:rsidRPr="0045649D">
        <w:rPr>
          <w:lang w:val="en-GB"/>
        </w:rPr>
        <w:t xml:space="preserve">, the UE </w:t>
      </w:r>
      <w:r w:rsidR="005D3961">
        <w:rPr>
          <w:lang w:val="en-GB"/>
        </w:rPr>
        <w:t>should be able to request individual PRS configuration parameters by its own judgement if it is within the assistance data for on-demand PRS request</w:t>
      </w:r>
      <w:r w:rsidRPr="0045649D">
        <w:rPr>
          <w:lang w:val="en-GB"/>
        </w:rPr>
        <w:t>.</w:t>
      </w:r>
    </w:p>
    <w:p w14:paraId="648D7E4F" w14:textId="5FEB0435" w:rsidR="00B3681A" w:rsidRPr="00435535" w:rsidRDefault="00B3681A" w:rsidP="0045649D">
      <w:pPr>
        <w:pStyle w:val="af7"/>
        <w:spacing w:after="120" w:line="240" w:lineRule="auto"/>
        <w:rPr>
          <w:lang w:val="en-GB"/>
        </w:rPr>
      </w:pPr>
      <w:r w:rsidRPr="0045649D">
        <w:rPr>
          <w:i/>
          <w:u w:val="single"/>
        </w:rPr>
        <w:t xml:space="preserve">Proposal </w:t>
      </w:r>
      <w:r w:rsidR="00D46CBA">
        <w:rPr>
          <w:i/>
          <w:u w:val="single"/>
        </w:rPr>
        <w:t>3</w:t>
      </w:r>
      <w:r>
        <w:t xml:space="preserve">: </w:t>
      </w:r>
      <w:r w:rsidR="00E33FC1">
        <w:rPr>
          <w:lang w:val="en-GB"/>
        </w:rPr>
        <w:t>For UE-initiated on-demand PRS request, in addition to complete set of PRS configurations, the UE can also request individual PRS configuration parameters</w:t>
      </w:r>
      <w:r w:rsidR="0094356D">
        <w:rPr>
          <w:lang w:val="en-GB"/>
        </w:rPr>
        <w:t xml:space="preserve"> </w:t>
      </w:r>
      <w:r w:rsidR="00C52A3B">
        <w:rPr>
          <w:lang w:val="en-GB"/>
        </w:rPr>
        <w:t>which are</w:t>
      </w:r>
      <w:r w:rsidR="0094356D">
        <w:rPr>
          <w:lang w:val="en-GB"/>
        </w:rPr>
        <w:t xml:space="preserve"> within the </w:t>
      </w:r>
      <w:r w:rsidR="00C52A3B">
        <w:rPr>
          <w:lang w:val="en-GB"/>
        </w:rPr>
        <w:t xml:space="preserve">scope of </w:t>
      </w:r>
      <w:r w:rsidR="00CA60EB">
        <w:rPr>
          <w:lang w:val="en-GB"/>
        </w:rPr>
        <w:t xml:space="preserve">the </w:t>
      </w:r>
      <w:r w:rsidR="0094356D">
        <w:rPr>
          <w:lang w:val="en-GB"/>
        </w:rPr>
        <w:t>assistance data for on-demand PRS request</w:t>
      </w:r>
      <w:r w:rsidR="00C52A3B">
        <w:rPr>
          <w:lang w:val="en-GB"/>
        </w:rPr>
        <w:t xml:space="preserve"> </w:t>
      </w:r>
      <w:r w:rsidR="00695034">
        <w:rPr>
          <w:lang w:val="en-GB"/>
        </w:rPr>
        <w:t>provided by the network</w:t>
      </w:r>
      <w:r w:rsidR="00E33FC1">
        <w:rPr>
          <w:lang w:val="en-GB"/>
        </w:rPr>
        <w:t xml:space="preserve">. </w:t>
      </w:r>
    </w:p>
    <w:p w14:paraId="34AAAFCA" w14:textId="5E244C6C" w:rsidR="00A44EB8" w:rsidRPr="0045649D" w:rsidRDefault="00B228A8" w:rsidP="0045649D">
      <w:pPr>
        <w:rPr>
          <w:lang w:val="en-GB"/>
        </w:rPr>
      </w:pPr>
      <w:r>
        <w:rPr>
          <w:rFonts w:hint="eastAsia"/>
          <w:lang w:val="en-GB"/>
        </w:rPr>
        <w:t>T</w:t>
      </w:r>
      <w:r>
        <w:rPr>
          <w:lang w:val="en-GB"/>
        </w:rPr>
        <w:t xml:space="preserve">he next question is what parameter exactly the UE can request, in the last meeting, </w:t>
      </w:r>
      <w:proofErr w:type="spellStart"/>
      <w:r>
        <w:rPr>
          <w:lang w:val="en-GB"/>
        </w:rPr>
        <w:t>RAN1</w:t>
      </w:r>
      <w:proofErr w:type="spellEnd"/>
      <w:r>
        <w:rPr>
          <w:lang w:val="en-GB"/>
        </w:rPr>
        <w:t xml:space="preserve"> has achieved the following agreement for the parameters for PRS</w:t>
      </w:r>
    </w:p>
    <w:tbl>
      <w:tblPr>
        <w:tblStyle w:val="af6"/>
        <w:tblW w:w="0" w:type="auto"/>
        <w:tblLook w:val="04A0" w:firstRow="1" w:lastRow="0" w:firstColumn="1" w:lastColumn="0" w:noHBand="0" w:noVBand="1"/>
      </w:tblPr>
      <w:tblGrid>
        <w:gridCol w:w="9307"/>
      </w:tblGrid>
      <w:tr w:rsidR="00A44EB8" w:rsidRPr="00194A8F" w14:paraId="608DB4E7" w14:textId="77777777" w:rsidTr="00072E1D">
        <w:tc>
          <w:tcPr>
            <w:tcW w:w="9307" w:type="dxa"/>
          </w:tcPr>
          <w:p w14:paraId="1326AA6F" w14:textId="77777777" w:rsidR="00A44EB8" w:rsidRPr="00194A8F" w:rsidRDefault="00A44EB8" w:rsidP="00072E1D">
            <w:pPr>
              <w:rPr>
                <w:sz w:val="20"/>
                <w:lang w:eastAsia="x-none"/>
              </w:rPr>
            </w:pPr>
            <w:r w:rsidRPr="00194A8F">
              <w:rPr>
                <w:sz w:val="20"/>
                <w:highlight w:val="green"/>
                <w:lang w:eastAsia="x-none"/>
              </w:rPr>
              <w:t>Agreement:</w:t>
            </w:r>
          </w:p>
          <w:p w14:paraId="4D6513D4" w14:textId="77777777" w:rsidR="00A44EB8" w:rsidRPr="00194A8F" w:rsidRDefault="00A44EB8" w:rsidP="00A44EB8">
            <w:pPr>
              <w:numPr>
                <w:ilvl w:val="0"/>
                <w:numId w:val="31"/>
              </w:numPr>
              <w:overflowPunct/>
              <w:autoSpaceDE/>
              <w:autoSpaceDN/>
              <w:adjustRightInd/>
              <w:spacing w:after="0" w:line="240" w:lineRule="auto"/>
              <w:ind w:left="360"/>
              <w:jc w:val="left"/>
              <w:textAlignment w:val="auto"/>
              <w:rPr>
                <w:sz w:val="20"/>
                <w:lang w:eastAsia="x-none"/>
              </w:rPr>
            </w:pPr>
            <w:r w:rsidRPr="00194A8F">
              <w:rPr>
                <w:sz w:val="20"/>
                <w:lang w:eastAsia="x-none"/>
              </w:rPr>
              <w:t xml:space="preserve">For potential signaling of one or more parameters (such signaling is not yet agreed) for both UE- and </w:t>
            </w:r>
            <w:proofErr w:type="spellStart"/>
            <w:r w:rsidRPr="00194A8F">
              <w:rPr>
                <w:sz w:val="20"/>
                <w:lang w:eastAsia="x-none"/>
              </w:rPr>
              <w:t>LMF</w:t>
            </w:r>
            <w:proofErr w:type="spellEnd"/>
            <w:r w:rsidRPr="00194A8F">
              <w:rPr>
                <w:sz w:val="20"/>
                <w:lang w:eastAsia="x-none"/>
              </w:rPr>
              <w:t xml:space="preserve">- initiated on-demand DL PRS request, consider at least the following (all parameters will not necessarily be supported and all parameters may not be applicable to both UE-initiated and </w:t>
            </w:r>
            <w:proofErr w:type="spellStart"/>
            <w:r w:rsidRPr="00194A8F">
              <w:rPr>
                <w:sz w:val="20"/>
                <w:lang w:eastAsia="x-none"/>
              </w:rPr>
              <w:t>LMF</w:t>
            </w:r>
            <w:proofErr w:type="spellEnd"/>
            <w:r w:rsidRPr="00194A8F">
              <w:rPr>
                <w:sz w:val="20"/>
                <w:lang w:eastAsia="x-none"/>
              </w:rPr>
              <w:t>-initiated on-demand DL PRS request)</w:t>
            </w:r>
          </w:p>
          <w:p w14:paraId="39B68C00" w14:textId="77777777" w:rsidR="00A44EB8" w:rsidRPr="002873CB"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2873CB">
              <w:rPr>
                <w:sz w:val="20"/>
                <w:lang w:eastAsia="x-none"/>
              </w:rPr>
              <w:t>Start/end time of DL PRS transmission</w:t>
            </w:r>
          </w:p>
          <w:p w14:paraId="2B25A9A1"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DL PRS resource bandwidth</w:t>
            </w:r>
          </w:p>
          <w:p w14:paraId="5EE93FDB"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DL-PRS resource set IDs</w:t>
            </w:r>
          </w:p>
          <w:p w14:paraId="3543A181"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DL PRS resource IDs</w:t>
            </w:r>
          </w:p>
          <w:p w14:paraId="7E97AFBF"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DL PRS transmission periodicity and offset</w:t>
            </w:r>
          </w:p>
          <w:p w14:paraId="1C3E2315"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DL PRS resource repetition factor</w:t>
            </w:r>
          </w:p>
          <w:p w14:paraId="16D4974D"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Number of DL PRS symbols per DL PRS resource</w:t>
            </w:r>
          </w:p>
          <w:p w14:paraId="74BD2110"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DL PRS muting patterns</w:t>
            </w:r>
          </w:p>
          <w:p w14:paraId="16AA5694"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 xml:space="preserve">DL PRS </w:t>
            </w:r>
            <w:proofErr w:type="spellStart"/>
            <w:r w:rsidRPr="00194A8F">
              <w:rPr>
                <w:sz w:val="20"/>
                <w:lang w:eastAsia="x-none"/>
              </w:rPr>
              <w:t>QCL</w:t>
            </w:r>
            <w:proofErr w:type="spellEnd"/>
            <w:r w:rsidRPr="00194A8F">
              <w:rPr>
                <w:sz w:val="20"/>
                <w:lang w:eastAsia="x-none"/>
              </w:rPr>
              <w:t xml:space="preserve"> information</w:t>
            </w:r>
          </w:p>
          <w:p w14:paraId="1FC837AC"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 xml:space="preserve">Number of </w:t>
            </w:r>
            <w:proofErr w:type="spellStart"/>
            <w:r w:rsidRPr="00194A8F">
              <w:rPr>
                <w:sz w:val="20"/>
                <w:lang w:eastAsia="x-none"/>
              </w:rPr>
              <w:t>TRPs</w:t>
            </w:r>
            <w:proofErr w:type="spellEnd"/>
          </w:p>
          <w:p w14:paraId="5F0C7509"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Number of PRS resources per PRS resource set</w:t>
            </w:r>
          </w:p>
          <w:p w14:paraId="7BF2B2E8"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Number frequency layers or frequency layer indicator</w:t>
            </w:r>
          </w:p>
          <w:p w14:paraId="28C669EA" w14:textId="77777777" w:rsidR="00A44EB8" w:rsidRPr="00194A8F"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r w:rsidRPr="00194A8F">
              <w:rPr>
                <w:sz w:val="20"/>
                <w:lang w:eastAsia="x-none"/>
              </w:rPr>
              <w:t xml:space="preserve">Beam directions </w:t>
            </w:r>
          </w:p>
          <w:p w14:paraId="5EDA04C2" w14:textId="77777777" w:rsidR="00A44EB8" w:rsidRPr="005B7675" w:rsidRDefault="00A44EB8" w:rsidP="00A44EB8">
            <w:pPr>
              <w:numPr>
                <w:ilvl w:val="0"/>
                <w:numId w:val="32"/>
              </w:numPr>
              <w:overflowPunct/>
              <w:autoSpaceDE/>
              <w:autoSpaceDN/>
              <w:adjustRightInd/>
              <w:spacing w:after="0" w:line="240" w:lineRule="auto"/>
              <w:ind w:left="1364"/>
              <w:jc w:val="left"/>
              <w:textAlignment w:val="auto"/>
              <w:rPr>
                <w:sz w:val="20"/>
                <w:lang w:eastAsia="x-none"/>
              </w:rPr>
            </w:pPr>
            <w:proofErr w:type="spellStart"/>
            <w:r w:rsidRPr="005B7675">
              <w:rPr>
                <w:sz w:val="20"/>
                <w:lang w:eastAsia="x-none"/>
              </w:rPr>
              <w:t>Combsize</w:t>
            </w:r>
            <w:proofErr w:type="spellEnd"/>
            <w:r w:rsidRPr="005B7675">
              <w:rPr>
                <w:sz w:val="20"/>
                <w:lang w:eastAsia="x-none"/>
              </w:rPr>
              <w:t>, start PRB, Point A of DL PRS</w:t>
            </w:r>
          </w:p>
          <w:p w14:paraId="6CF55CA4" w14:textId="77777777" w:rsidR="00A44EB8" w:rsidRPr="002873CB" w:rsidRDefault="00A44EB8" w:rsidP="00A44EB8">
            <w:pPr>
              <w:numPr>
                <w:ilvl w:val="0"/>
                <w:numId w:val="32"/>
              </w:numPr>
              <w:overflowPunct/>
              <w:autoSpaceDE/>
              <w:autoSpaceDN/>
              <w:adjustRightInd/>
              <w:spacing w:after="0" w:line="240" w:lineRule="auto"/>
              <w:ind w:left="1364"/>
              <w:jc w:val="left"/>
              <w:textAlignment w:val="auto"/>
              <w:rPr>
                <w:sz w:val="20"/>
                <w:highlight w:val="yellow"/>
                <w:lang w:eastAsia="x-none"/>
              </w:rPr>
            </w:pPr>
            <w:r w:rsidRPr="002873CB">
              <w:rPr>
                <w:sz w:val="20"/>
                <w:highlight w:val="yellow"/>
                <w:lang w:eastAsia="x-none"/>
              </w:rPr>
              <w:t>ON/OFF indicator of the DL PRS</w:t>
            </w:r>
          </w:p>
          <w:p w14:paraId="1BEFFB70" w14:textId="77777777" w:rsidR="00A44EB8" w:rsidRPr="00194A8F" w:rsidRDefault="00A44EB8" w:rsidP="00A44EB8">
            <w:pPr>
              <w:numPr>
                <w:ilvl w:val="0"/>
                <w:numId w:val="31"/>
              </w:numPr>
              <w:overflowPunct/>
              <w:autoSpaceDE/>
              <w:autoSpaceDN/>
              <w:adjustRightInd/>
              <w:spacing w:after="0" w:line="240" w:lineRule="auto"/>
              <w:ind w:left="360"/>
              <w:jc w:val="left"/>
              <w:textAlignment w:val="auto"/>
              <w:rPr>
                <w:sz w:val="20"/>
                <w:lang w:eastAsia="x-none"/>
              </w:rPr>
            </w:pPr>
            <w:r w:rsidRPr="00194A8F">
              <w:rPr>
                <w:sz w:val="20"/>
                <w:lang w:eastAsia="x-none"/>
              </w:rPr>
              <w:t xml:space="preserve">FFS additional parameters indicated for UE and/or </w:t>
            </w:r>
            <w:proofErr w:type="spellStart"/>
            <w:r w:rsidRPr="00194A8F">
              <w:rPr>
                <w:sz w:val="20"/>
                <w:lang w:eastAsia="x-none"/>
              </w:rPr>
              <w:t>LMF</w:t>
            </w:r>
            <w:proofErr w:type="spellEnd"/>
            <w:r w:rsidRPr="00194A8F">
              <w:rPr>
                <w:sz w:val="20"/>
                <w:lang w:eastAsia="x-none"/>
              </w:rPr>
              <w:t xml:space="preserve"> initiated on-demand DL PRS request</w:t>
            </w:r>
          </w:p>
        </w:tc>
      </w:tr>
    </w:tbl>
    <w:p w14:paraId="49253D3A" w14:textId="77777777" w:rsidR="00A44EB8" w:rsidRPr="0045649D" w:rsidRDefault="00A44EB8" w:rsidP="00631E73"/>
    <w:p w14:paraId="793B8DF2" w14:textId="566DDF8D" w:rsidR="00F25A7C" w:rsidRDefault="00F25A7C" w:rsidP="00F25A7C">
      <w:pPr>
        <w:ind w:firstLineChars="50" w:firstLine="110"/>
        <w:rPr>
          <w:lang w:val="en-GB"/>
        </w:rPr>
      </w:pPr>
    </w:p>
    <w:p w14:paraId="233397CF" w14:textId="29C17DC7" w:rsidR="00B3681A" w:rsidRPr="0045649D" w:rsidRDefault="00F25A7C" w:rsidP="0045649D">
      <w:pPr>
        <w:ind w:firstLineChars="50" w:firstLine="110"/>
        <w:rPr>
          <w:lang w:val="en-GB"/>
        </w:rPr>
      </w:pPr>
      <w:r>
        <w:rPr>
          <w:lang w:val="en-GB"/>
        </w:rPr>
        <w:t xml:space="preserve">From </w:t>
      </w:r>
      <w:proofErr w:type="spellStart"/>
      <w:r>
        <w:rPr>
          <w:lang w:val="en-GB"/>
        </w:rPr>
        <w:t>RAN2’s</w:t>
      </w:r>
      <w:proofErr w:type="spellEnd"/>
      <w:r>
        <w:rPr>
          <w:lang w:val="en-GB"/>
        </w:rPr>
        <w:t xml:space="preserve"> perspective, we think </w:t>
      </w:r>
      <w:r w:rsidR="00B3681A" w:rsidRPr="0045649D">
        <w:rPr>
          <w:lang w:val="en-GB"/>
        </w:rPr>
        <w:t xml:space="preserve">that the recommended PRS configurations can be considered as a kind of assistance data and included in an </w:t>
      </w:r>
      <w:proofErr w:type="spellStart"/>
      <w:r w:rsidR="00B3681A" w:rsidRPr="0045649D">
        <w:rPr>
          <w:lang w:val="en-GB"/>
        </w:rPr>
        <w:t>LPP</w:t>
      </w:r>
      <w:proofErr w:type="spellEnd"/>
      <w:r w:rsidR="00B3681A" w:rsidRPr="0045649D">
        <w:rPr>
          <w:lang w:val="en-GB"/>
        </w:rPr>
        <w:t xml:space="preserve"> </w:t>
      </w:r>
      <w:proofErr w:type="spellStart"/>
      <w:r w:rsidR="00B3681A" w:rsidRPr="0045649D">
        <w:rPr>
          <w:i/>
          <w:lang w:val="en-GB"/>
        </w:rPr>
        <w:t>ProvideAssistanceData</w:t>
      </w:r>
      <w:proofErr w:type="spellEnd"/>
      <w:r w:rsidR="00B3681A" w:rsidRPr="0045649D">
        <w:rPr>
          <w:lang w:val="en-GB"/>
        </w:rPr>
        <w:t xml:space="preserve"> message and/or a new </w:t>
      </w:r>
      <w:proofErr w:type="spellStart"/>
      <w:r w:rsidR="00B3681A" w:rsidRPr="0045649D">
        <w:rPr>
          <w:lang w:val="en-GB"/>
        </w:rPr>
        <w:t>posSIB</w:t>
      </w:r>
      <w:proofErr w:type="spellEnd"/>
      <w:r w:rsidR="00B3681A" w:rsidRPr="0045649D">
        <w:rPr>
          <w:lang w:val="en-GB"/>
        </w:rPr>
        <w:t xml:space="preserve">. Note that the current specification (TS 37.355), the PRS configuration related assistance data provided in the common IE </w:t>
      </w:r>
      <w:r w:rsidR="00B3681A" w:rsidRPr="0045649D">
        <w:rPr>
          <w:i/>
          <w:lang w:val="en-GB"/>
        </w:rPr>
        <w:t>NR-DL-PRS-</w:t>
      </w:r>
      <w:proofErr w:type="spellStart"/>
      <w:r w:rsidR="00B3681A" w:rsidRPr="0045649D">
        <w:rPr>
          <w:i/>
          <w:lang w:val="en-GB"/>
        </w:rPr>
        <w:t>AssistanceData</w:t>
      </w:r>
      <w:proofErr w:type="spellEnd"/>
      <w:r w:rsidR="00B3681A" w:rsidRPr="0045649D">
        <w:rPr>
          <w:lang w:val="en-GB"/>
        </w:rPr>
        <w:t xml:space="preserve"> is hierarchized by frequency layer, </w:t>
      </w:r>
      <w:proofErr w:type="spellStart"/>
      <w:r w:rsidR="00B3681A" w:rsidRPr="0045649D">
        <w:rPr>
          <w:lang w:val="en-GB"/>
        </w:rPr>
        <w:t>TRP</w:t>
      </w:r>
      <w:proofErr w:type="spellEnd"/>
      <w:r w:rsidR="00B3681A" w:rsidRPr="0045649D">
        <w:rPr>
          <w:lang w:val="en-GB"/>
        </w:rPr>
        <w:t xml:space="preserve">, PRS resource set and PRS resource. To accommodate the current specification and keep the modification as a minimum, UE can request PRS configuration with the granularity of PRS resource, PRS resource set, frequency layer, </w:t>
      </w:r>
      <w:proofErr w:type="spellStart"/>
      <w:r w:rsidR="00B3681A" w:rsidRPr="0045649D">
        <w:rPr>
          <w:lang w:val="en-GB"/>
        </w:rPr>
        <w:t>TRP</w:t>
      </w:r>
      <w:proofErr w:type="spellEnd"/>
      <w:r w:rsidR="00B3681A" w:rsidRPr="0045649D">
        <w:rPr>
          <w:lang w:val="en-GB"/>
        </w:rPr>
        <w:t xml:space="preserve">, etc. </w:t>
      </w:r>
      <w:proofErr w:type="gramStart"/>
      <w:r w:rsidR="00B3681A" w:rsidRPr="0045649D">
        <w:rPr>
          <w:lang w:val="en-GB"/>
        </w:rPr>
        <w:t>So</w:t>
      </w:r>
      <w:proofErr w:type="gramEnd"/>
      <w:r w:rsidR="00B3681A" w:rsidRPr="0045649D">
        <w:rPr>
          <w:lang w:val="en-GB"/>
        </w:rPr>
        <w:t xml:space="preserve"> we have the following proposal:</w:t>
      </w:r>
    </w:p>
    <w:p w14:paraId="0D53A463" w14:textId="7F02F536" w:rsidR="00B3681A" w:rsidRDefault="00B3681A" w:rsidP="00B3681A">
      <w:pPr>
        <w:pStyle w:val="af7"/>
        <w:spacing w:after="120" w:line="240" w:lineRule="auto"/>
        <w:rPr>
          <w:lang w:val="en-GB"/>
        </w:rPr>
      </w:pPr>
      <w:r w:rsidRPr="0045649D">
        <w:rPr>
          <w:i/>
          <w:u w:val="single"/>
        </w:rPr>
        <w:t xml:space="preserve">Proposal </w:t>
      </w:r>
      <w:r w:rsidR="00C970D8">
        <w:rPr>
          <w:i/>
          <w:u w:val="single"/>
        </w:rPr>
        <w:t>4</w:t>
      </w:r>
      <w:r w:rsidRPr="0045649D">
        <w:rPr>
          <w:i/>
          <w:u w:val="single"/>
        </w:rPr>
        <w:t>:</w:t>
      </w:r>
      <w:r>
        <w:t xml:space="preserve"> </w:t>
      </w:r>
      <w:r w:rsidRPr="008152D2">
        <w:rPr>
          <w:lang w:val="en-GB"/>
        </w:rPr>
        <w:t xml:space="preserve">UE can </w:t>
      </w:r>
      <w:r>
        <w:rPr>
          <w:lang w:val="en-GB"/>
        </w:rPr>
        <w:t>request</w:t>
      </w:r>
      <w:r w:rsidRPr="00B774D6">
        <w:rPr>
          <w:lang w:val="en-GB"/>
        </w:rPr>
        <w:t xml:space="preserve"> the parameters </w:t>
      </w:r>
      <w:r w:rsidRPr="008152D2">
        <w:rPr>
          <w:lang w:val="en-GB"/>
        </w:rPr>
        <w:t>with different granularities</w:t>
      </w:r>
      <w:r>
        <w:rPr>
          <w:lang w:val="en-GB"/>
        </w:rPr>
        <w:t xml:space="preserve"> of </w:t>
      </w:r>
      <w:r>
        <w:rPr>
          <w:color w:val="000000"/>
        </w:rPr>
        <w:t xml:space="preserve">frequency layer, </w:t>
      </w:r>
      <w:proofErr w:type="spellStart"/>
      <w:r>
        <w:rPr>
          <w:color w:val="000000"/>
        </w:rPr>
        <w:t>TRP</w:t>
      </w:r>
      <w:proofErr w:type="spellEnd"/>
      <w:r>
        <w:rPr>
          <w:color w:val="000000"/>
        </w:rPr>
        <w:t xml:space="preserve">, </w:t>
      </w:r>
      <w:r w:rsidRPr="000565A0">
        <w:rPr>
          <w:color w:val="000000"/>
        </w:rPr>
        <w:t xml:space="preserve">PRS resource set </w:t>
      </w:r>
      <w:r>
        <w:rPr>
          <w:color w:val="000000"/>
        </w:rPr>
        <w:t xml:space="preserve">and </w:t>
      </w:r>
      <w:r w:rsidRPr="000565A0">
        <w:rPr>
          <w:color w:val="000000"/>
        </w:rPr>
        <w:t>PRS resource</w:t>
      </w:r>
      <w:r>
        <w:rPr>
          <w:lang w:val="en-GB"/>
        </w:rPr>
        <w:t xml:space="preserve">. </w:t>
      </w:r>
    </w:p>
    <w:p w14:paraId="5CD628AE" w14:textId="77777777" w:rsidR="00B3681A" w:rsidRPr="004129BA" w:rsidRDefault="00B3681A" w:rsidP="00B3681A">
      <w:pPr>
        <w:pStyle w:val="af"/>
        <w:spacing w:line="240" w:lineRule="auto"/>
        <w:rPr>
          <w:color w:val="000000"/>
          <w:sz w:val="20"/>
          <w:lang w:val="en-GB"/>
        </w:rPr>
      </w:pPr>
    </w:p>
    <w:p w14:paraId="1EE37653" w14:textId="430C0926" w:rsidR="00B3681A" w:rsidRPr="009A6CE3" w:rsidRDefault="00B3681A" w:rsidP="00B3681A">
      <w:pPr>
        <w:pStyle w:val="3"/>
      </w:pPr>
      <w:r>
        <w:t>2.</w:t>
      </w:r>
      <w:r w:rsidR="00FE632C">
        <w:t>1</w:t>
      </w:r>
      <w:r>
        <w:t>.</w:t>
      </w:r>
      <w:r w:rsidR="00AB73D2">
        <w:t>3</w:t>
      </w:r>
      <w:r w:rsidR="00631E73">
        <w:tab/>
      </w:r>
      <w:r>
        <w:t>On-demand PRS response</w:t>
      </w:r>
    </w:p>
    <w:p w14:paraId="173F2333" w14:textId="77777777" w:rsidR="00B3681A" w:rsidRPr="0045649D" w:rsidRDefault="00B3681A" w:rsidP="0045649D">
      <w:pPr>
        <w:rPr>
          <w:lang w:val="en-GB"/>
        </w:rPr>
      </w:pPr>
      <w:r w:rsidRPr="0045649D">
        <w:rPr>
          <w:lang w:val="en-GB"/>
        </w:rPr>
        <w:t xml:space="preserve">To avoid the initiation of frequent invalid request for UE, the </w:t>
      </w:r>
      <w:proofErr w:type="spellStart"/>
      <w:r w:rsidRPr="0045649D">
        <w:rPr>
          <w:lang w:val="en-GB"/>
        </w:rPr>
        <w:t>LMF</w:t>
      </w:r>
      <w:proofErr w:type="spellEnd"/>
      <w:r w:rsidRPr="0045649D">
        <w:rPr>
          <w:lang w:val="en-GB"/>
        </w:rPr>
        <w:t xml:space="preserve"> should provide the corresponding response for on-demand PRS. There are mainly three cases for an on-demand PRS request.</w:t>
      </w:r>
    </w:p>
    <w:p w14:paraId="6C361538" w14:textId="77777777" w:rsidR="00B3681A" w:rsidRPr="0045649D" w:rsidRDefault="00B3681A" w:rsidP="0045649D">
      <w:pPr>
        <w:pStyle w:val="af4"/>
        <w:numPr>
          <w:ilvl w:val="0"/>
          <w:numId w:val="40"/>
        </w:numPr>
        <w:ind w:leftChars="0"/>
      </w:pPr>
      <w:r w:rsidRPr="0045649D">
        <w:t>Case 1: All the PRS configuration in the on-demand PRS request is fulfilled.</w:t>
      </w:r>
    </w:p>
    <w:p w14:paraId="71D9004C" w14:textId="77777777" w:rsidR="00B3681A" w:rsidRPr="0045649D" w:rsidRDefault="00B3681A" w:rsidP="0045649D">
      <w:pPr>
        <w:pStyle w:val="af4"/>
        <w:numPr>
          <w:ilvl w:val="0"/>
          <w:numId w:val="40"/>
        </w:numPr>
        <w:ind w:leftChars="0"/>
      </w:pPr>
      <w:r w:rsidRPr="0045649D">
        <w:t>Case 2: Only a set of the parameters within the PRS configuration in the on-demand PRS request is fulfilled.</w:t>
      </w:r>
    </w:p>
    <w:p w14:paraId="2CED66A9" w14:textId="77777777" w:rsidR="00B3681A" w:rsidRPr="0045649D" w:rsidRDefault="00B3681A" w:rsidP="0045649D">
      <w:pPr>
        <w:pStyle w:val="af4"/>
        <w:numPr>
          <w:ilvl w:val="0"/>
          <w:numId w:val="40"/>
        </w:numPr>
        <w:ind w:leftChars="0"/>
      </w:pPr>
      <w:r w:rsidRPr="0045649D">
        <w:t>Case 3: None of the parameters within the PRS configuration in the on-demand PRS request is fulfilled.</w:t>
      </w:r>
    </w:p>
    <w:p w14:paraId="2A882F66" w14:textId="3442C409" w:rsidR="00B3681A" w:rsidRPr="0045649D" w:rsidRDefault="00B3681A" w:rsidP="0045649D">
      <w:pPr>
        <w:rPr>
          <w:lang w:val="en-GB"/>
        </w:rPr>
      </w:pPr>
      <w:r w:rsidRPr="0045649D">
        <w:rPr>
          <w:lang w:val="en-GB"/>
        </w:rPr>
        <w:t xml:space="preserve">For Case 1, we think the </w:t>
      </w:r>
      <w:proofErr w:type="spellStart"/>
      <w:r w:rsidRPr="0045649D">
        <w:rPr>
          <w:lang w:val="en-GB"/>
        </w:rPr>
        <w:t>LMF</w:t>
      </w:r>
      <w:proofErr w:type="spellEnd"/>
      <w:r w:rsidRPr="0045649D">
        <w:rPr>
          <w:lang w:val="en-GB"/>
        </w:rPr>
        <w:t xml:space="preserve"> can directly send the updated PRS configuration, which implicitly indicates that the request from UE is satisfied. </w:t>
      </w:r>
      <w:r w:rsidR="00646007">
        <w:rPr>
          <w:lang w:val="en-GB"/>
        </w:rPr>
        <w:t xml:space="preserve">The </w:t>
      </w:r>
      <w:proofErr w:type="spellStart"/>
      <w:r w:rsidR="00646007">
        <w:rPr>
          <w:lang w:val="en-GB"/>
        </w:rPr>
        <w:t>LMF</w:t>
      </w:r>
      <w:proofErr w:type="spellEnd"/>
      <w:r w:rsidR="00646007">
        <w:rPr>
          <w:lang w:val="en-GB"/>
        </w:rPr>
        <w:t xml:space="preserve"> can send </w:t>
      </w:r>
      <w:proofErr w:type="spellStart"/>
      <w:r w:rsidR="00646007">
        <w:rPr>
          <w:i/>
          <w:lang w:val="en-GB"/>
        </w:rPr>
        <w:t>ProvideAssistanceInformation</w:t>
      </w:r>
      <w:proofErr w:type="spellEnd"/>
      <w:r w:rsidR="00646007">
        <w:rPr>
          <w:lang w:val="en-GB"/>
        </w:rPr>
        <w:t xml:space="preserve"> to the UE to update the PRS configuration; </w:t>
      </w:r>
      <w:r w:rsidRPr="0045649D">
        <w:rPr>
          <w:lang w:val="en-GB"/>
        </w:rPr>
        <w:t xml:space="preserve">While for Case 2 and Case 3, the </w:t>
      </w:r>
      <w:proofErr w:type="spellStart"/>
      <w:r w:rsidRPr="0045649D">
        <w:rPr>
          <w:lang w:val="en-GB"/>
        </w:rPr>
        <w:t>LMF</w:t>
      </w:r>
      <w:proofErr w:type="spellEnd"/>
      <w:r w:rsidRPr="0045649D">
        <w:rPr>
          <w:lang w:val="en-GB"/>
        </w:rPr>
        <w:t xml:space="preserve"> can include an error indication together with the error causes, e.g. the unfulfilled parameters previously requested by UE.</w:t>
      </w:r>
    </w:p>
    <w:p w14:paraId="458F12E7" w14:textId="3BAC2757" w:rsidR="00B3681A" w:rsidRDefault="00B3681A" w:rsidP="00B3681A">
      <w:pPr>
        <w:pStyle w:val="af7"/>
        <w:spacing w:after="120" w:line="240" w:lineRule="auto"/>
        <w:rPr>
          <w:lang w:val="en-GB"/>
        </w:rPr>
      </w:pPr>
      <w:r w:rsidRPr="0045649D">
        <w:rPr>
          <w:i/>
          <w:u w:val="single"/>
        </w:rPr>
        <w:t xml:space="preserve">Proposal </w:t>
      </w:r>
      <w:r w:rsidR="00C80499">
        <w:rPr>
          <w:i/>
          <w:u w:val="single"/>
        </w:rPr>
        <w:t>5</w:t>
      </w:r>
      <w:r>
        <w:t xml:space="preserve">: </w:t>
      </w:r>
      <w:proofErr w:type="spellStart"/>
      <w:r>
        <w:rPr>
          <w:lang w:val="en-GB"/>
        </w:rPr>
        <w:t>LMF</w:t>
      </w:r>
      <w:proofErr w:type="spellEnd"/>
      <w:r>
        <w:rPr>
          <w:lang w:val="en-GB"/>
        </w:rPr>
        <w:t xml:space="preserve"> should provide an error indication with error causes </w:t>
      </w:r>
      <w:r w:rsidR="00646007">
        <w:rPr>
          <w:lang w:val="en-GB"/>
        </w:rPr>
        <w:t xml:space="preserve">in response to </w:t>
      </w:r>
      <w:r>
        <w:rPr>
          <w:lang w:val="en-GB"/>
        </w:rPr>
        <w:t>the on-demand PRS request</w:t>
      </w:r>
      <w:r w:rsidR="00646007">
        <w:rPr>
          <w:lang w:val="en-GB"/>
        </w:rPr>
        <w:t xml:space="preserve"> if the PRS request is </w:t>
      </w:r>
      <w:r w:rsidR="00C56A75">
        <w:rPr>
          <w:lang w:val="en-GB"/>
        </w:rPr>
        <w:t>not fully accepted</w:t>
      </w:r>
      <w:r>
        <w:rPr>
          <w:lang w:val="en-GB"/>
        </w:rPr>
        <w:t xml:space="preserve">. </w:t>
      </w:r>
    </w:p>
    <w:p w14:paraId="65D19992" w14:textId="77777777" w:rsidR="00B3681A" w:rsidRPr="00B3681A" w:rsidRDefault="00B3681A" w:rsidP="00B3681A">
      <w:pPr>
        <w:rPr>
          <w:rFonts w:eastAsia="Yu Mincho"/>
          <w:lang w:val="en-GB" w:eastAsia="ja-JP"/>
        </w:rPr>
      </w:pPr>
    </w:p>
    <w:p w14:paraId="17B61A35" w14:textId="2E2EDBDF" w:rsidR="00372294" w:rsidRDefault="007B39C2" w:rsidP="0045649D">
      <w:pPr>
        <w:pStyle w:val="2"/>
        <w:numPr>
          <w:ilvl w:val="1"/>
          <w:numId w:val="37"/>
        </w:numPr>
        <w:rPr>
          <w:lang w:eastAsia="zh-CN"/>
        </w:rPr>
      </w:pPr>
      <w:proofErr w:type="spellStart"/>
      <w:r>
        <w:rPr>
          <w:lang w:eastAsia="zh-CN"/>
        </w:rPr>
        <w:t>LMF</w:t>
      </w:r>
      <w:proofErr w:type="spellEnd"/>
      <w:r>
        <w:rPr>
          <w:lang w:eastAsia="zh-CN"/>
        </w:rPr>
        <w:t>-initiated on-demand PRS</w:t>
      </w:r>
    </w:p>
    <w:p w14:paraId="45EF1E29" w14:textId="77777777" w:rsidR="00E23533" w:rsidRDefault="00E23533" w:rsidP="00E23533">
      <w:pPr>
        <w:widowControl w:val="0"/>
        <w:overflowPunct/>
        <w:snapToGrid w:val="0"/>
        <w:spacing w:after="240" w:line="240" w:lineRule="auto"/>
        <w:textAlignment w:val="auto"/>
        <w:rPr>
          <w:sz w:val="20"/>
          <w:lang w:eastAsia="x-none"/>
        </w:rPr>
      </w:pPr>
      <w:r>
        <w:rPr>
          <w:sz w:val="20"/>
          <w:szCs w:val="22"/>
          <w:lang w:val="en-GB"/>
        </w:rPr>
        <w:t xml:space="preserve">At </w:t>
      </w:r>
      <w:proofErr w:type="spellStart"/>
      <w:r w:rsidRPr="00194A8F">
        <w:rPr>
          <w:sz w:val="20"/>
          <w:szCs w:val="22"/>
          <w:lang w:val="en-GB"/>
        </w:rPr>
        <w:t>RAN</w:t>
      </w:r>
      <w:r>
        <w:rPr>
          <w:sz w:val="20"/>
          <w:szCs w:val="22"/>
          <w:lang w:val="en-GB"/>
        </w:rPr>
        <w:t>3</w:t>
      </w:r>
      <w:r w:rsidRPr="00194A8F">
        <w:rPr>
          <w:sz w:val="20"/>
          <w:szCs w:val="22"/>
          <w:lang w:val="en-GB"/>
        </w:rPr>
        <w:t>#1</w:t>
      </w:r>
      <w:r>
        <w:rPr>
          <w:sz w:val="20"/>
          <w:szCs w:val="22"/>
          <w:lang w:val="en-GB"/>
        </w:rPr>
        <w:t>12</w:t>
      </w:r>
      <w:r w:rsidRPr="00194A8F">
        <w:rPr>
          <w:sz w:val="20"/>
          <w:szCs w:val="22"/>
          <w:lang w:val="en-GB"/>
        </w:rPr>
        <w:t>-e</w:t>
      </w:r>
      <w:proofErr w:type="spellEnd"/>
      <w:r>
        <w:rPr>
          <w:sz w:val="20"/>
          <w:szCs w:val="22"/>
          <w:lang w:val="en-GB"/>
        </w:rPr>
        <w:t xml:space="preserve">, the following agreements have been achieved for </w:t>
      </w:r>
      <w:r w:rsidRPr="00194A8F">
        <w:rPr>
          <w:sz w:val="20"/>
          <w:lang w:eastAsia="x-none"/>
        </w:rPr>
        <w:t>on-demand DL PRS request</w:t>
      </w:r>
      <w:r>
        <w:rPr>
          <w:sz w:val="20"/>
          <w:lang w:eastAsia="x-none"/>
        </w:rPr>
        <w:t>.</w:t>
      </w:r>
    </w:p>
    <w:tbl>
      <w:tblPr>
        <w:tblW w:w="1014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0"/>
      </w:tblGrid>
      <w:tr w:rsidR="00E23533" w14:paraId="4A9FC4B9" w14:textId="77777777" w:rsidTr="00072E1D">
        <w:trPr>
          <w:trHeight w:val="1170"/>
        </w:trPr>
        <w:tc>
          <w:tcPr>
            <w:tcW w:w="10140" w:type="dxa"/>
          </w:tcPr>
          <w:p w14:paraId="0164F539" w14:textId="77777777" w:rsidR="00E23533" w:rsidRPr="00606AE0" w:rsidRDefault="00E23533" w:rsidP="00072E1D">
            <w:pPr>
              <w:widowControl w:val="0"/>
              <w:overflowPunct/>
              <w:snapToGrid w:val="0"/>
              <w:spacing w:after="120" w:line="240" w:lineRule="auto"/>
              <w:textAlignment w:val="auto"/>
              <w:rPr>
                <w:b/>
                <w:sz w:val="20"/>
                <w:szCs w:val="22"/>
                <w:lang w:val="en-GB"/>
              </w:rPr>
            </w:pPr>
            <w:r w:rsidRPr="00606AE0">
              <w:rPr>
                <w:b/>
                <w:sz w:val="20"/>
                <w:szCs w:val="22"/>
                <w:highlight w:val="green"/>
                <w:lang w:val="en-GB"/>
              </w:rPr>
              <w:t>Agreements:</w:t>
            </w:r>
          </w:p>
          <w:p w14:paraId="19203585" w14:textId="77777777" w:rsidR="00E23533" w:rsidRPr="00606AE0" w:rsidRDefault="00E23533" w:rsidP="00072E1D">
            <w:pPr>
              <w:pStyle w:val="af4"/>
              <w:widowControl w:val="0"/>
              <w:numPr>
                <w:ilvl w:val="0"/>
                <w:numId w:val="36"/>
              </w:numPr>
              <w:snapToGrid w:val="0"/>
              <w:spacing w:after="120" w:line="240" w:lineRule="auto"/>
              <w:ind w:leftChars="0"/>
              <w:rPr>
                <w:sz w:val="20"/>
                <w:szCs w:val="22"/>
              </w:rPr>
            </w:pPr>
            <w:r w:rsidRPr="00606AE0">
              <w:rPr>
                <w:sz w:val="20"/>
                <w:szCs w:val="22"/>
              </w:rPr>
              <w:t xml:space="preserve">Introduce a new non-UE associated </w:t>
            </w:r>
            <w:proofErr w:type="spellStart"/>
            <w:r w:rsidRPr="00606AE0">
              <w:rPr>
                <w:sz w:val="20"/>
                <w:szCs w:val="22"/>
              </w:rPr>
              <w:t>NRPPa</w:t>
            </w:r>
            <w:proofErr w:type="spellEnd"/>
            <w:r w:rsidRPr="00606AE0">
              <w:rPr>
                <w:sz w:val="20"/>
                <w:szCs w:val="22"/>
              </w:rPr>
              <w:t xml:space="preserve"> procedure (class 1) to support on-demand PRS. Details FFS. </w:t>
            </w:r>
          </w:p>
          <w:p w14:paraId="03B1F06F" w14:textId="77777777" w:rsidR="00E23533" w:rsidRDefault="00E23533" w:rsidP="00072E1D">
            <w:pPr>
              <w:pStyle w:val="af4"/>
              <w:widowControl w:val="0"/>
              <w:numPr>
                <w:ilvl w:val="0"/>
                <w:numId w:val="36"/>
              </w:numPr>
              <w:snapToGrid w:val="0"/>
              <w:spacing w:after="120" w:line="240" w:lineRule="auto"/>
              <w:ind w:leftChars="0"/>
              <w:rPr>
                <w:sz w:val="20"/>
                <w:szCs w:val="22"/>
              </w:rPr>
            </w:pPr>
            <w:r w:rsidRPr="00606AE0">
              <w:rPr>
                <w:sz w:val="20"/>
                <w:szCs w:val="22"/>
              </w:rPr>
              <w:t xml:space="preserve">The new </w:t>
            </w:r>
            <w:proofErr w:type="spellStart"/>
            <w:r w:rsidRPr="00606AE0">
              <w:rPr>
                <w:sz w:val="20"/>
                <w:szCs w:val="22"/>
              </w:rPr>
              <w:t>NRPPa</w:t>
            </w:r>
            <w:proofErr w:type="spellEnd"/>
            <w:r w:rsidRPr="00606AE0">
              <w:rPr>
                <w:sz w:val="20"/>
                <w:szCs w:val="22"/>
              </w:rPr>
              <w:t xml:space="preserve"> procedure enables </w:t>
            </w:r>
            <w:proofErr w:type="spellStart"/>
            <w:r w:rsidRPr="00606AE0">
              <w:rPr>
                <w:sz w:val="20"/>
                <w:szCs w:val="22"/>
              </w:rPr>
              <w:t>LMF</w:t>
            </w:r>
            <w:proofErr w:type="spellEnd"/>
            <w:r w:rsidRPr="00606AE0">
              <w:rPr>
                <w:sz w:val="20"/>
                <w:szCs w:val="22"/>
              </w:rPr>
              <w:t xml:space="preserve"> to request </w:t>
            </w:r>
            <w:proofErr w:type="spellStart"/>
            <w:r w:rsidRPr="00606AE0">
              <w:rPr>
                <w:sz w:val="20"/>
                <w:szCs w:val="22"/>
              </w:rPr>
              <w:t>gNB</w:t>
            </w:r>
            <w:proofErr w:type="spellEnd"/>
            <w:r w:rsidRPr="00606AE0">
              <w:rPr>
                <w:sz w:val="20"/>
                <w:szCs w:val="22"/>
              </w:rPr>
              <w:t xml:space="preserve"> to (re)configure PRS transmission, and </w:t>
            </w:r>
            <w:proofErr w:type="spellStart"/>
            <w:r w:rsidRPr="00606AE0">
              <w:rPr>
                <w:sz w:val="20"/>
                <w:szCs w:val="22"/>
              </w:rPr>
              <w:t>gNB</w:t>
            </w:r>
            <w:proofErr w:type="spellEnd"/>
            <w:r w:rsidRPr="00606AE0">
              <w:rPr>
                <w:sz w:val="20"/>
                <w:szCs w:val="22"/>
              </w:rPr>
              <w:t xml:space="preserve"> to indicate the updated PRS configuration to </w:t>
            </w:r>
            <w:proofErr w:type="spellStart"/>
            <w:r w:rsidRPr="00606AE0">
              <w:rPr>
                <w:sz w:val="20"/>
                <w:szCs w:val="22"/>
              </w:rPr>
              <w:t>LMF</w:t>
            </w:r>
            <w:proofErr w:type="spellEnd"/>
            <w:r w:rsidRPr="00606AE0">
              <w:rPr>
                <w:sz w:val="20"/>
                <w:szCs w:val="22"/>
              </w:rPr>
              <w:t>. Details FFS.</w:t>
            </w:r>
          </w:p>
          <w:p w14:paraId="5C618B61" w14:textId="77777777" w:rsidR="00E23533" w:rsidRPr="00086AEA" w:rsidRDefault="00E23533" w:rsidP="00072E1D">
            <w:pPr>
              <w:pStyle w:val="af4"/>
              <w:widowControl w:val="0"/>
              <w:numPr>
                <w:ilvl w:val="0"/>
                <w:numId w:val="36"/>
              </w:numPr>
              <w:snapToGrid w:val="0"/>
              <w:spacing w:after="120" w:line="240" w:lineRule="auto"/>
              <w:ind w:leftChars="0"/>
              <w:rPr>
                <w:sz w:val="20"/>
                <w:szCs w:val="22"/>
              </w:rPr>
            </w:pPr>
            <w:r w:rsidRPr="00086AEA">
              <w:rPr>
                <w:sz w:val="20"/>
                <w:szCs w:val="22"/>
              </w:rPr>
              <w:t xml:space="preserve">Details regarding information (e.g. parameters, PRS utilization, measurements in general, etc.) to be exchanged by the procedure is pending </w:t>
            </w:r>
            <w:proofErr w:type="spellStart"/>
            <w:r w:rsidRPr="00086AEA">
              <w:rPr>
                <w:sz w:val="20"/>
                <w:szCs w:val="22"/>
              </w:rPr>
              <w:t>RAN1</w:t>
            </w:r>
            <w:proofErr w:type="spellEnd"/>
            <w:r w:rsidRPr="00086AEA">
              <w:rPr>
                <w:sz w:val="20"/>
                <w:szCs w:val="22"/>
              </w:rPr>
              <w:t>/RAN2.</w:t>
            </w:r>
          </w:p>
          <w:p w14:paraId="252D0183" w14:textId="77777777" w:rsidR="00E23533" w:rsidRPr="00606AE0" w:rsidRDefault="00E23533" w:rsidP="00072E1D">
            <w:pPr>
              <w:pStyle w:val="af4"/>
              <w:widowControl w:val="0"/>
              <w:numPr>
                <w:ilvl w:val="0"/>
                <w:numId w:val="36"/>
              </w:numPr>
              <w:snapToGrid w:val="0"/>
              <w:spacing w:after="120" w:line="240" w:lineRule="auto"/>
              <w:ind w:leftChars="0"/>
              <w:rPr>
                <w:sz w:val="20"/>
                <w:szCs w:val="22"/>
              </w:rPr>
            </w:pPr>
            <w:r w:rsidRPr="00086AEA">
              <w:rPr>
                <w:sz w:val="20"/>
                <w:szCs w:val="22"/>
              </w:rPr>
              <w:t>Editor’s note: all details on procedures and IEs are FFS</w:t>
            </w:r>
          </w:p>
        </w:tc>
      </w:tr>
    </w:tbl>
    <w:p w14:paraId="6E4AC7A5" w14:textId="77777777" w:rsidR="00E23533" w:rsidRDefault="00E23533" w:rsidP="00E23533">
      <w:pPr>
        <w:pStyle w:val="bullet1"/>
        <w:numPr>
          <w:ilvl w:val="0"/>
          <w:numId w:val="0"/>
        </w:numPr>
        <w:spacing w:afterLines="50"/>
        <w:rPr>
          <w:rFonts w:ascii="Times New Roman" w:hAnsi="Times New Roman"/>
          <w:lang w:val="en-GB"/>
        </w:rPr>
      </w:pPr>
    </w:p>
    <w:p w14:paraId="45D9E7FF" w14:textId="77777777" w:rsidR="00E23533" w:rsidRDefault="00E23533" w:rsidP="00E23533">
      <w:pPr>
        <w:pStyle w:val="bullet1"/>
        <w:numPr>
          <w:ilvl w:val="0"/>
          <w:numId w:val="0"/>
        </w:numPr>
        <w:spacing w:afterLines="50"/>
        <w:rPr>
          <w:rFonts w:ascii="Times New Roman" w:hAnsi="Times New Roman"/>
          <w:lang w:val="en-GB"/>
        </w:rPr>
      </w:pPr>
      <w:r>
        <w:rPr>
          <w:rFonts w:ascii="Times New Roman" w:hAnsi="Times New Roman"/>
          <w:lang w:val="en-GB"/>
        </w:rPr>
        <w:t xml:space="preserve">Also taking RAN2 agreements into consideration, there are mainly </w:t>
      </w:r>
      <w:proofErr w:type="gramStart"/>
      <w:r>
        <w:rPr>
          <w:rFonts w:ascii="Times New Roman" w:hAnsi="Times New Roman"/>
          <w:lang w:val="en-GB"/>
        </w:rPr>
        <w:t>there</w:t>
      </w:r>
      <w:proofErr w:type="gramEnd"/>
      <w:r>
        <w:rPr>
          <w:rFonts w:ascii="Times New Roman" w:hAnsi="Times New Roman"/>
          <w:lang w:val="en-GB"/>
        </w:rPr>
        <w:t xml:space="preserve"> issues for </w:t>
      </w:r>
      <w:proofErr w:type="spellStart"/>
      <w:r w:rsidRPr="0042063C">
        <w:rPr>
          <w:rFonts w:ascii="Times New Roman" w:hAnsi="Times New Roman"/>
          <w:lang w:val="en-GB"/>
        </w:rPr>
        <w:t>LMF</w:t>
      </w:r>
      <w:proofErr w:type="spellEnd"/>
      <w:r w:rsidRPr="0042063C">
        <w:rPr>
          <w:rFonts w:ascii="Times New Roman" w:hAnsi="Times New Roman"/>
          <w:lang w:val="en-GB"/>
        </w:rPr>
        <w:t>-initiated on-demand PRS,</w:t>
      </w:r>
      <w:r>
        <w:rPr>
          <w:rFonts w:ascii="Times New Roman" w:hAnsi="Times New Roman"/>
          <w:lang w:val="en-GB"/>
        </w:rPr>
        <w:t xml:space="preserve"> which may also work for UE-initiated case: </w:t>
      </w:r>
    </w:p>
    <w:p w14:paraId="53A60092" w14:textId="550B58EE" w:rsidR="00E23533" w:rsidRDefault="00642FC2" w:rsidP="0045649D">
      <w:pPr>
        <w:pStyle w:val="bullet1"/>
        <w:numPr>
          <w:ilvl w:val="0"/>
          <w:numId w:val="41"/>
        </w:numPr>
        <w:spacing w:afterLines="50"/>
        <w:rPr>
          <w:rFonts w:ascii="Times New Roman" w:hAnsi="Times New Roman"/>
          <w:lang w:val="en-GB"/>
        </w:rPr>
      </w:pPr>
      <w:r w:rsidRPr="00642FC2">
        <w:rPr>
          <w:rFonts w:ascii="Times New Roman" w:hAnsi="Times New Roman"/>
          <w:lang w:val="en-GB"/>
        </w:rPr>
        <w:t xml:space="preserve">Assistance information for </w:t>
      </w:r>
      <w:proofErr w:type="spellStart"/>
      <w:r w:rsidRPr="00642FC2">
        <w:rPr>
          <w:rFonts w:ascii="Times New Roman" w:hAnsi="Times New Roman"/>
          <w:lang w:val="en-GB"/>
        </w:rPr>
        <w:t>LMF</w:t>
      </w:r>
      <w:proofErr w:type="spellEnd"/>
      <w:r w:rsidRPr="00642FC2">
        <w:rPr>
          <w:rFonts w:ascii="Times New Roman" w:hAnsi="Times New Roman"/>
          <w:lang w:val="en-GB"/>
        </w:rPr>
        <w:t>-initiated PRS Request</w:t>
      </w:r>
      <w:r w:rsidR="00E23533">
        <w:rPr>
          <w:rFonts w:ascii="Times New Roman" w:hAnsi="Times New Roman"/>
          <w:lang w:val="en-GB"/>
        </w:rPr>
        <w:t xml:space="preserve">; </w:t>
      </w:r>
    </w:p>
    <w:p w14:paraId="2270C033" w14:textId="2F5F93C1" w:rsidR="00E23533" w:rsidRDefault="00E23533" w:rsidP="0045649D">
      <w:pPr>
        <w:pStyle w:val="bullet1"/>
        <w:numPr>
          <w:ilvl w:val="0"/>
          <w:numId w:val="41"/>
        </w:numPr>
        <w:spacing w:afterLines="50"/>
        <w:rPr>
          <w:rFonts w:ascii="Times New Roman" w:hAnsi="Times New Roman"/>
          <w:lang w:val="en-GB"/>
        </w:rPr>
      </w:pPr>
      <w:r>
        <w:rPr>
          <w:rFonts w:ascii="Times New Roman" w:hAnsi="Times New Roman"/>
          <w:lang w:val="en-GB"/>
        </w:rPr>
        <w:t>O</w:t>
      </w:r>
      <w:r w:rsidRPr="00661A18">
        <w:rPr>
          <w:rFonts w:ascii="Times New Roman" w:hAnsi="Times New Roman"/>
          <w:lang w:val="en-GB"/>
        </w:rPr>
        <w:t xml:space="preserve">n-demand DL-PRS </w:t>
      </w:r>
      <w:r>
        <w:rPr>
          <w:rFonts w:ascii="Times New Roman" w:hAnsi="Times New Roman"/>
          <w:lang w:val="en-GB"/>
        </w:rPr>
        <w:t xml:space="preserve">request and response </w:t>
      </w:r>
      <w:r w:rsidRPr="008A73DF">
        <w:rPr>
          <w:rFonts w:ascii="Times New Roman" w:hAnsi="Times New Roman"/>
          <w:lang w:val="en-GB"/>
        </w:rPr>
        <w:t xml:space="preserve">between </w:t>
      </w:r>
      <w:proofErr w:type="spellStart"/>
      <w:r w:rsidRPr="008A73DF">
        <w:rPr>
          <w:rFonts w:ascii="Times New Roman" w:hAnsi="Times New Roman"/>
          <w:lang w:val="en-GB"/>
        </w:rPr>
        <w:t>LMF</w:t>
      </w:r>
      <w:proofErr w:type="spellEnd"/>
      <w:r w:rsidRPr="008A73DF">
        <w:rPr>
          <w:rFonts w:ascii="Times New Roman" w:hAnsi="Times New Roman"/>
          <w:lang w:val="en-GB"/>
        </w:rPr>
        <w:t xml:space="preserve"> and </w:t>
      </w:r>
      <w:r>
        <w:rPr>
          <w:rFonts w:ascii="Times New Roman" w:hAnsi="Times New Roman"/>
          <w:lang w:val="en-GB"/>
        </w:rPr>
        <w:t>RAN;</w:t>
      </w:r>
    </w:p>
    <w:p w14:paraId="5A8A323A" w14:textId="00B41F2B" w:rsidR="00E23533" w:rsidRDefault="00E23533" w:rsidP="0045649D">
      <w:pPr>
        <w:pStyle w:val="bullet1"/>
        <w:numPr>
          <w:ilvl w:val="0"/>
          <w:numId w:val="41"/>
        </w:numPr>
        <w:spacing w:afterLines="50"/>
        <w:rPr>
          <w:rFonts w:ascii="Times New Roman" w:hAnsi="Times New Roman"/>
          <w:lang w:val="en-GB"/>
        </w:rPr>
      </w:pPr>
      <w:proofErr w:type="spellStart"/>
      <w:r w:rsidRPr="00661A18">
        <w:rPr>
          <w:rFonts w:ascii="Times New Roman" w:hAnsi="Times New Roman"/>
          <w:lang w:val="en-GB"/>
        </w:rPr>
        <w:lastRenderedPageBreak/>
        <w:t>TRP</w:t>
      </w:r>
      <w:proofErr w:type="spellEnd"/>
      <w:r w:rsidRPr="00661A18">
        <w:rPr>
          <w:rFonts w:ascii="Times New Roman" w:hAnsi="Times New Roman"/>
          <w:lang w:val="en-GB"/>
        </w:rPr>
        <w:t xml:space="preserve"> capability transfer</w:t>
      </w:r>
      <w:r>
        <w:rPr>
          <w:rFonts w:ascii="Times New Roman" w:hAnsi="Times New Roman"/>
          <w:lang w:val="en-GB"/>
        </w:rPr>
        <w:t>.</w:t>
      </w:r>
    </w:p>
    <w:p w14:paraId="685318DF" w14:textId="77777777" w:rsidR="00792AD9" w:rsidRPr="00E23533" w:rsidRDefault="00792AD9" w:rsidP="00792AD9">
      <w:pPr>
        <w:rPr>
          <w:lang w:val="en-GB"/>
        </w:rPr>
      </w:pPr>
    </w:p>
    <w:p w14:paraId="112639F3" w14:textId="6730DBB9" w:rsidR="00E16E66" w:rsidRPr="00050978" w:rsidRDefault="007C5B23" w:rsidP="00050978">
      <w:pPr>
        <w:pStyle w:val="3"/>
      </w:pPr>
      <w:r>
        <w:t>2</w:t>
      </w:r>
      <w:r w:rsidR="00726A8B">
        <w:t>.</w:t>
      </w:r>
      <w:r w:rsidR="00E23533">
        <w:t>2.</w:t>
      </w:r>
      <w:r w:rsidR="00FD5762">
        <w:t>1</w:t>
      </w:r>
      <w:r w:rsidR="00414C8D">
        <w:tab/>
      </w:r>
      <w:r w:rsidR="00EC76A7">
        <w:t>Assistance information</w:t>
      </w:r>
    </w:p>
    <w:p w14:paraId="7EC21C23" w14:textId="586A2AE3" w:rsidR="00BD6010" w:rsidRDefault="00C16042" w:rsidP="00BD5827">
      <w:pPr>
        <w:pStyle w:val="bullet1"/>
        <w:numPr>
          <w:ilvl w:val="0"/>
          <w:numId w:val="0"/>
        </w:numPr>
        <w:spacing w:afterLines="50"/>
        <w:rPr>
          <w:rFonts w:ascii="Times New Roman" w:hAnsi="Times New Roman"/>
          <w:lang w:val="en-GB"/>
        </w:rPr>
      </w:pPr>
      <w:r>
        <w:rPr>
          <w:rFonts w:ascii="Times New Roman" w:hAnsi="Times New Roman"/>
          <w:lang w:val="en-GB"/>
        </w:rPr>
        <w:t xml:space="preserve">For </w:t>
      </w:r>
      <w:r w:rsidR="00642FC2" w:rsidRPr="00642FC2">
        <w:rPr>
          <w:rFonts w:ascii="Times New Roman" w:hAnsi="Times New Roman"/>
          <w:lang w:val="en-GB"/>
        </w:rPr>
        <w:t xml:space="preserve">Assistance </w:t>
      </w:r>
      <w:r w:rsidR="003B40AE" w:rsidRPr="00642FC2">
        <w:rPr>
          <w:rFonts w:ascii="Times New Roman" w:hAnsi="Times New Roman"/>
          <w:lang w:val="en-GB"/>
        </w:rPr>
        <w:t>information</w:t>
      </w:r>
      <w:r>
        <w:rPr>
          <w:rFonts w:ascii="Times New Roman" w:hAnsi="Times New Roman"/>
          <w:lang w:val="en-GB"/>
        </w:rPr>
        <w:t>,</w:t>
      </w:r>
      <w:r w:rsidR="0012431B" w:rsidRPr="0012431B">
        <w:rPr>
          <w:rFonts w:ascii="Times New Roman" w:hAnsi="Times New Roman"/>
          <w:lang w:val="en-GB"/>
        </w:rPr>
        <w:t xml:space="preserve"> </w:t>
      </w:r>
      <w:r w:rsidR="00A709CE">
        <w:rPr>
          <w:rFonts w:ascii="Times New Roman" w:hAnsi="Times New Roman"/>
          <w:lang w:val="en-GB"/>
        </w:rPr>
        <w:t xml:space="preserve">it has already </w:t>
      </w:r>
      <w:r w:rsidR="00602174">
        <w:rPr>
          <w:rFonts w:ascii="Times New Roman" w:hAnsi="Times New Roman"/>
          <w:lang w:val="en-GB"/>
        </w:rPr>
        <w:t>been</w:t>
      </w:r>
      <w:r w:rsidR="00A709CE">
        <w:rPr>
          <w:rFonts w:ascii="Times New Roman" w:hAnsi="Times New Roman"/>
          <w:lang w:val="en-GB"/>
        </w:rPr>
        <w:t xml:space="preserve"> discussed in </w:t>
      </w:r>
      <w:proofErr w:type="spellStart"/>
      <w:r w:rsidR="00BD6010" w:rsidRPr="00BD6010">
        <w:rPr>
          <w:rFonts w:ascii="Times New Roman" w:hAnsi="Times New Roman"/>
          <w:lang w:val="en-GB"/>
        </w:rPr>
        <w:t>RAN</w:t>
      </w:r>
      <w:r w:rsidR="00BD6010">
        <w:rPr>
          <w:rFonts w:ascii="Times New Roman" w:hAnsi="Times New Roman"/>
          <w:lang w:val="en-GB"/>
        </w:rPr>
        <w:t>2</w:t>
      </w:r>
      <w:r w:rsidR="00BD6010" w:rsidRPr="00BD6010">
        <w:rPr>
          <w:rFonts w:ascii="Times New Roman" w:hAnsi="Times New Roman"/>
          <w:lang w:val="en-GB"/>
        </w:rPr>
        <w:t>#11</w:t>
      </w:r>
      <w:r w:rsidR="00BD6010">
        <w:rPr>
          <w:rFonts w:ascii="Times New Roman" w:hAnsi="Times New Roman"/>
          <w:lang w:val="en-GB"/>
        </w:rPr>
        <w:t>4</w:t>
      </w:r>
      <w:r w:rsidR="00BD6010" w:rsidRPr="00BD6010">
        <w:rPr>
          <w:rFonts w:ascii="Times New Roman" w:hAnsi="Times New Roman"/>
          <w:lang w:val="en-GB"/>
        </w:rPr>
        <w:t>-e</w:t>
      </w:r>
      <w:proofErr w:type="spellEnd"/>
      <w:r w:rsidR="00BD6010">
        <w:rPr>
          <w:rFonts w:ascii="Times New Roman" w:hAnsi="Times New Roman"/>
          <w:lang w:val="en-GB"/>
        </w:rPr>
        <w:t>,</w:t>
      </w:r>
      <w:r w:rsidR="00A709CE">
        <w:rPr>
          <w:rFonts w:ascii="Times New Roman" w:hAnsi="Times New Roman"/>
          <w:lang w:val="en-GB"/>
        </w:rPr>
        <w:t xml:space="preserve"> and some agreements have been reached. </w:t>
      </w:r>
    </w:p>
    <w:p w14:paraId="32AAF3E6" w14:textId="34A86D76" w:rsidR="00B20B61" w:rsidRPr="0021481A" w:rsidRDefault="00B20B61" w:rsidP="00B20B61">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b/>
          <w:sz w:val="20"/>
          <w:szCs w:val="22"/>
          <w:lang w:val="en-GB"/>
        </w:rPr>
      </w:pPr>
      <w:proofErr w:type="spellStart"/>
      <w:r w:rsidRPr="00642FC2">
        <w:rPr>
          <w:b/>
          <w:sz w:val="20"/>
          <w:szCs w:val="22"/>
          <w:highlight w:val="green"/>
          <w:lang w:val="en-GB"/>
        </w:rPr>
        <w:t>RAN2#113-e</w:t>
      </w:r>
      <w:proofErr w:type="spellEnd"/>
      <w:r w:rsidRPr="00642FC2">
        <w:rPr>
          <w:b/>
          <w:sz w:val="20"/>
          <w:szCs w:val="22"/>
          <w:highlight w:val="green"/>
          <w:lang w:val="en-GB"/>
        </w:rPr>
        <w:t xml:space="preserve"> Agreements</w:t>
      </w:r>
      <w:r w:rsidRPr="00E5225B">
        <w:rPr>
          <w:b/>
          <w:sz w:val="20"/>
          <w:szCs w:val="22"/>
          <w:highlight w:val="green"/>
          <w:lang w:val="en-GB"/>
        </w:rPr>
        <w:t>:</w:t>
      </w:r>
    </w:p>
    <w:p w14:paraId="635B95D8" w14:textId="77777777" w:rsidR="00B20B61" w:rsidRPr="0021481A" w:rsidRDefault="00B20B61" w:rsidP="00B20B61">
      <w:pPr>
        <w:pBdr>
          <w:top w:val="single" w:sz="4" w:space="1" w:color="auto"/>
          <w:left w:val="single" w:sz="4" w:space="4" w:color="auto"/>
          <w:bottom w:val="single" w:sz="4" w:space="1" w:color="auto"/>
          <w:right w:val="single" w:sz="4" w:space="4" w:color="auto"/>
        </w:pBdr>
        <w:overflowPunct/>
        <w:autoSpaceDE/>
        <w:autoSpaceDN/>
        <w:adjustRightInd/>
        <w:snapToGrid w:val="0"/>
        <w:spacing w:after="120" w:line="240" w:lineRule="auto"/>
        <w:ind w:leftChars="100" w:left="220"/>
        <w:jc w:val="left"/>
        <w:textAlignment w:val="auto"/>
        <w:rPr>
          <w:sz w:val="20"/>
          <w:szCs w:val="22"/>
          <w:lang w:val="en-GB"/>
        </w:rPr>
      </w:pPr>
      <w:r w:rsidRPr="0021481A">
        <w:rPr>
          <w:sz w:val="20"/>
          <w:szCs w:val="22"/>
          <w:lang w:val="en-GB"/>
        </w:rPr>
        <w:t>Proposal 4 (modified):</w:t>
      </w:r>
      <w:r>
        <w:rPr>
          <w:sz w:val="20"/>
          <w:szCs w:val="22"/>
          <w:lang w:val="en-GB"/>
        </w:rPr>
        <w:t xml:space="preserve"> </w:t>
      </w:r>
      <w:r w:rsidRPr="0021481A">
        <w:rPr>
          <w:sz w:val="20"/>
          <w:szCs w:val="22"/>
          <w:lang w:val="en-GB"/>
        </w:rPr>
        <w:t xml:space="preserve">The procedure(s) for on-demand DL-PRS should support at least the following functionality (up to </w:t>
      </w:r>
      <w:proofErr w:type="spellStart"/>
      <w:r w:rsidRPr="0021481A">
        <w:rPr>
          <w:sz w:val="20"/>
          <w:szCs w:val="22"/>
          <w:lang w:val="en-GB"/>
        </w:rPr>
        <w:t>RAN3</w:t>
      </w:r>
      <w:proofErr w:type="spellEnd"/>
      <w:r w:rsidRPr="0021481A">
        <w:rPr>
          <w:sz w:val="20"/>
          <w:szCs w:val="22"/>
          <w:lang w:val="en-GB"/>
        </w:rPr>
        <w:t xml:space="preserve"> what is in </w:t>
      </w:r>
      <w:proofErr w:type="spellStart"/>
      <w:r w:rsidRPr="0021481A">
        <w:rPr>
          <w:sz w:val="20"/>
          <w:szCs w:val="22"/>
          <w:lang w:val="en-GB"/>
        </w:rPr>
        <w:t>NRPPa</w:t>
      </w:r>
      <w:proofErr w:type="spellEnd"/>
      <w:r w:rsidRPr="0021481A">
        <w:rPr>
          <w:sz w:val="20"/>
          <w:szCs w:val="22"/>
          <w:lang w:val="en-GB"/>
        </w:rPr>
        <w:t xml:space="preserve"> vs. OAM, etc.):</w:t>
      </w:r>
    </w:p>
    <w:p w14:paraId="4B9070C3" w14:textId="77777777" w:rsidR="00B20B61" w:rsidRPr="0021481A" w:rsidRDefault="00B20B61" w:rsidP="00B20B61">
      <w:pPr>
        <w:pStyle w:val="af4"/>
        <w:numPr>
          <w:ilvl w:val="0"/>
          <w:numId w:val="30"/>
        </w:numPr>
        <w:pBdr>
          <w:top w:val="single" w:sz="4" w:space="1" w:color="auto"/>
          <w:left w:val="single" w:sz="4" w:space="4" w:color="auto"/>
          <w:bottom w:val="single" w:sz="4" w:space="1" w:color="auto"/>
          <w:right w:val="single" w:sz="4" w:space="4" w:color="auto"/>
        </w:pBdr>
        <w:snapToGrid w:val="0"/>
        <w:spacing w:after="120" w:line="240" w:lineRule="auto"/>
        <w:ind w:leftChars="0"/>
        <w:jc w:val="left"/>
        <w:rPr>
          <w:rFonts w:ascii="Times New Roman" w:hAnsi="Times New Roman"/>
          <w:sz w:val="20"/>
          <w:szCs w:val="22"/>
        </w:rPr>
      </w:pPr>
      <w:r w:rsidRPr="0021481A">
        <w:rPr>
          <w:rFonts w:ascii="Times New Roman" w:hAnsi="Times New Roman"/>
          <w:sz w:val="20"/>
          <w:szCs w:val="22"/>
        </w:rPr>
        <w:t xml:space="preserve">Providing the requested on-demand DL-PRS configuration information from an </w:t>
      </w:r>
      <w:proofErr w:type="spellStart"/>
      <w:r w:rsidRPr="0021481A">
        <w:rPr>
          <w:rFonts w:ascii="Times New Roman" w:hAnsi="Times New Roman"/>
          <w:sz w:val="20"/>
          <w:szCs w:val="22"/>
        </w:rPr>
        <w:t>LMF</w:t>
      </w:r>
      <w:proofErr w:type="spellEnd"/>
      <w:r w:rsidRPr="0021481A">
        <w:rPr>
          <w:rFonts w:ascii="Times New Roman" w:hAnsi="Times New Roman"/>
          <w:sz w:val="20"/>
          <w:szCs w:val="22"/>
        </w:rPr>
        <w:t xml:space="preserve"> to the </w:t>
      </w:r>
      <w:proofErr w:type="spellStart"/>
      <w:r w:rsidRPr="0021481A">
        <w:rPr>
          <w:rFonts w:ascii="Times New Roman" w:hAnsi="Times New Roman"/>
          <w:sz w:val="20"/>
          <w:szCs w:val="22"/>
        </w:rPr>
        <w:t>gNB</w:t>
      </w:r>
      <w:proofErr w:type="spellEnd"/>
      <w:r w:rsidRPr="0021481A">
        <w:rPr>
          <w:rFonts w:ascii="Times New Roman" w:hAnsi="Times New Roman"/>
          <w:sz w:val="20"/>
          <w:szCs w:val="22"/>
        </w:rPr>
        <w:t xml:space="preserve"> (e.g., explicit parameter or identifier of a predefined DL-PRS configuration), and confirmation of the request by the </w:t>
      </w:r>
      <w:proofErr w:type="spellStart"/>
      <w:r w:rsidRPr="0021481A">
        <w:rPr>
          <w:rFonts w:ascii="Times New Roman" w:hAnsi="Times New Roman"/>
          <w:sz w:val="20"/>
          <w:szCs w:val="22"/>
        </w:rPr>
        <w:t>gNB</w:t>
      </w:r>
      <w:proofErr w:type="spellEnd"/>
    </w:p>
    <w:p w14:paraId="7F42B4E3" w14:textId="77777777" w:rsidR="00B20B61" w:rsidRPr="00642FC2" w:rsidRDefault="00B20B61" w:rsidP="00B20B61">
      <w:pPr>
        <w:pStyle w:val="af4"/>
        <w:numPr>
          <w:ilvl w:val="0"/>
          <w:numId w:val="30"/>
        </w:numPr>
        <w:pBdr>
          <w:top w:val="single" w:sz="4" w:space="1" w:color="auto"/>
          <w:left w:val="single" w:sz="4" w:space="4" w:color="auto"/>
          <w:bottom w:val="single" w:sz="4" w:space="1" w:color="auto"/>
          <w:right w:val="single" w:sz="4" w:space="4" w:color="auto"/>
        </w:pBdr>
        <w:snapToGrid w:val="0"/>
        <w:spacing w:after="120" w:line="240" w:lineRule="auto"/>
        <w:ind w:leftChars="0"/>
        <w:jc w:val="left"/>
        <w:rPr>
          <w:rFonts w:ascii="Times New Roman" w:hAnsi="Times New Roman"/>
          <w:sz w:val="20"/>
          <w:szCs w:val="22"/>
          <w:highlight w:val="yellow"/>
        </w:rPr>
      </w:pPr>
      <w:r w:rsidRPr="00642FC2">
        <w:rPr>
          <w:rFonts w:ascii="Times New Roman" w:hAnsi="Times New Roman"/>
          <w:sz w:val="20"/>
          <w:szCs w:val="22"/>
          <w:highlight w:val="yellow"/>
        </w:rPr>
        <w:t xml:space="preserve">Provision of (possible/allowed) on-demand DL-PRS configurations that the </w:t>
      </w:r>
      <w:proofErr w:type="spellStart"/>
      <w:r w:rsidRPr="00642FC2">
        <w:rPr>
          <w:rFonts w:ascii="Times New Roman" w:hAnsi="Times New Roman"/>
          <w:sz w:val="20"/>
          <w:szCs w:val="22"/>
          <w:highlight w:val="yellow"/>
        </w:rPr>
        <w:t>gNB</w:t>
      </w:r>
      <w:proofErr w:type="spellEnd"/>
      <w:r w:rsidRPr="00642FC2">
        <w:rPr>
          <w:rFonts w:ascii="Times New Roman" w:hAnsi="Times New Roman"/>
          <w:sz w:val="20"/>
          <w:szCs w:val="22"/>
          <w:highlight w:val="yellow"/>
        </w:rPr>
        <w:t xml:space="preserve"> can support from a </w:t>
      </w:r>
      <w:proofErr w:type="spellStart"/>
      <w:r w:rsidRPr="00642FC2">
        <w:rPr>
          <w:rFonts w:ascii="Times New Roman" w:hAnsi="Times New Roman"/>
          <w:sz w:val="20"/>
          <w:szCs w:val="22"/>
          <w:highlight w:val="yellow"/>
        </w:rPr>
        <w:t>gNB</w:t>
      </w:r>
      <w:proofErr w:type="spellEnd"/>
      <w:r w:rsidRPr="00642FC2">
        <w:rPr>
          <w:rFonts w:ascii="Times New Roman" w:hAnsi="Times New Roman"/>
          <w:sz w:val="20"/>
          <w:szCs w:val="22"/>
          <w:highlight w:val="yellow"/>
        </w:rPr>
        <w:t xml:space="preserve"> to an </w:t>
      </w:r>
      <w:proofErr w:type="spellStart"/>
      <w:r w:rsidRPr="00642FC2">
        <w:rPr>
          <w:rFonts w:ascii="Times New Roman" w:hAnsi="Times New Roman"/>
          <w:sz w:val="20"/>
          <w:szCs w:val="22"/>
          <w:highlight w:val="yellow"/>
        </w:rPr>
        <w:t>LMF</w:t>
      </w:r>
      <w:proofErr w:type="spellEnd"/>
    </w:p>
    <w:p w14:paraId="3D2276AE" w14:textId="77777777" w:rsidR="00B20B61" w:rsidRPr="0021481A" w:rsidRDefault="00B20B61" w:rsidP="00B20B61">
      <w:pPr>
        <w:pStyle w:val="af4"/>
        <w:numPr>
          <w:ilvl w:val="0"/>
          <w:numId w:val="30"/>
        </w:numPr>
        <w:pBdr>
          <w:top w:val="single" w:sz="4" w:space="1" w:color="auto"/>
          <w:left w:val="single" w:sz="4" w:space="4" w:color="auto"/>
          <w:bottom w:val="single" w:sz="4" w:space="1" w:color="auto"/>
          <w:right w:val="single" w:sz="4" w:space="4" w:color="auto"/>
        </w:pBdr>
        <w:snapToGrid w:val="0"/>
        <w:spacing w:after="120" w:line="240" w:lineRule="auto"/>
        <w:ind w:leftChars="0"/>
        <w:jc w:val="left"/>
        <w:rPr>
          <w:rFonts w:ascii="Times New Roman" w:hAnsi="Times New Roman"/>
          <w:sz w:val="20"/>
          <w:szCs w:val="22"/>
        </w:rPr>
      </w:pPr>
      <w:proofErr w:type="spellStart"/>
      <w:r w:rsidRPr="0021481A">
        <w:rPr>
          <w:rFonts w:ascii="Times New Roman" w:hAnsi="Times New Roman"/>
          <w:sz w:val="20"/>
          <w:szCs w:val="22"/>
        </w:rPr>
        <w:t>TRP</w:t>
      </w:r>
      <w:proofErr w:type="spellEnd"/>
      <w:r w:rsidRPr="0021481A">
        <w:rPr>
          <w:rFonts w:ascii="Times New Roman" w:hAnsi="Times New Roman"/>
          <w:sz w:val="20"/>
          <w:szCs w:val="22"/>
        </w:rPr>
        <w:t xml:space="preserve"> capability transfer (e.g., whether the RAN node supports the reconfiguration of DL-PRS, etc.)</w:t>
      </w:r>
    </w:p>
    <w:p w14:paraId="5EA87016" w14:textId="77777777" w:rsidR="00BD6010" w:rsidRPr="00B20B61" w:rsidRDefault="00BD6010" w:rsidP="00BD5827">
      <w:pPr>
        <w:pStyle w:val="bullet1"/>
        <w:numPr>
          <w:ilvl w:val="0"/>
          <w:numId w:val="0"/>
        </w:numPr>
        <w:spacing w:afterLines="50"/>
        <w:rPr>
          <w:rFonts w:ascii="Times New Roman" w:hAnsi="Times New Roman"/>
          <w:lang w:val="en-GB"/>
        </w:rPr>
      </w:pPr>
    </w:p>
    <w:p w14:paraId="48C6EBCB" w14:textId="611399B7" w:rsidR="00035DFD" w:rsidRPr="00035DFD" w:rsidRDefault="005921E4" w:rsidP="00382B7B">
      <w:r>
        <w:rPr>
          <w:lang w:val="en-GB"/>
        </w:rPr>
        <w:t xml:space="preserve">To assist </w:t>
      </w:r>
      <w:proofErr w:type="spellStart"/>
      <w:r>
        <w:rPr>
          <w:lang w:val="en-GB"/>
        </w:rPr>
        <w:t>LMF</w:t>
      </w:r>
      <w:proofErr w:type="spellEnd"/>
      <w:r>
        <w:rPr>
          <w:lang w:val="en-GB"/>
        </w:rPr>
        <w:t xml:space="preserve"> to initiate an on-demand DL-PRS request, </w:t>
      </w:r>
      <w:proofErr w:type="spellStart"/>
      <w:r>
        <w:rPr>
          <w:lang w:val="en-GB"/>
        </w:rPr>
        <w:t>gNB</w:t>
      </w:r>
      <w:proofErr w:type="spellEnd"/>
      <w:r>
        <w:rPr>
          <w:lang w:val="en-GB"/>
        </w:rPr>
        <w:t xml:space="preserve"> should </w:t>
      </w:r>
      <w:r w:rsidR="0068304E">
        <w:rPr>
          <w:lang w:val="en-GB"/>
        </w:rPr>
        <w:t xml:space="preserve">provide some assistance information, i.e., </w:t>
      </w:r>
      <w:r w:rsidR="0068304E" w:rsidRPr="0068304E">
        <w:rPr>
          <w:lang w:val="en-GB"/>
        </w:rPr>
        <w:t xml:space="preserve">possible/allowed on-demand DL-PRS configurations that the </w:t>
      </w:r>
      <w:proofErr w:type="spellStart"/>
      <w:r w:rsidR="0068304E" w:rsidRPr="0068304E">
        <w:rPr>
          <w:lang w:val="en-GB"/>
        </w:rPr>
        <w:t>gNB</w:t>
      </w:r>
      <w:proofErr w:type="spellEnd"/>
      <w:r w:rsidR="0068304E" w:rsidRPr="0068304E">
        <w:rPr>
          <w:lang w:val="en-GB"/>
        </w:rPr>
        <w:t xml:space="preserve"> can support</w:t>
      </w:r>
      <w:r w:rsidR="0068304E">
        <w:rPr>
          <w:lang w:val="en-GB"/>
        </w:rPr>
        <w:t>.</w:t>
      </w:r>
      <w:r w:rsidR="0099067A">
        <w:rPr>
          <w:lang w:val="en-GB"/>
        </w:rPr>
        <w:t xml:space="preserve"> </w:t>
      </w:r>
      <w:r w:rsidR="007676B7">
        <w:rPr>
          <w:lang w:val="en-GB"/>
        </w:rPr>
        <w:t xml:space="preserve">For this signalling between the </w:t>
      </w:r>
      <w:proofErr w:type="spellStart"/>
      <w:r w:rsidR="007676B7">
        <w:rPr>
          <w:lang w:val="en-GB"/>
        </w:rPr>
        <w:t>gNB</w:t>
      </w:r>
      <w:proofErr w:type="spellEnd"/>
      <w:r w:rsidR="007676B7">
        <w:rPr>
          <w:lang w:val="en-GB"/>
        </w:rPr>
        <w:t xml:space="preserve"> and the </w:t>
      </w:r>
      <w:proofErr w:type="spellStart"/>
      <w:r w:rsidR="007676B7">
        <w:rPr>
          <w:lang w:val="en-GB"/>
        </w:rPr>
        <w:t>LMF</w:t>
      </w:r>
      <w:proofErr w:type="spellEnd"/>
      <w:r w:rsidR="007676B7">
        <w:rPr>
          <w:lang w:val="en-GB"/>
        </w:rPr>
        <w:t xml:space="preserve">, we think that the existing </w:t>
      </w:r>
      <w:proofErr w:type="spellStart"/>
      <w:r w:rsidR="007676B7">
        <w:rPr>
          <w:lang w:val="en-GB"/>
        </w:rPr>
        <w:t>NRPPa</w:t>
      </w:r>
      <w:proofErr w:type="spellEnd"/>
      <w:r w:rsidR="007676B7">
        <w:rPr>
          <w:lang w:val="en-GB"/>
        </w:rPr>
        <w:t xml:space="preserve"> message </w:t>
      </w:r>
      <w:proofErr w:type="spellStart"/>
      <w:r w:rsidR="007676B7">
        <w:rPr>
          <w:lang w:val="en-GB"/>
        </w:rPr>
        <w:t>TRP</w:t>
      </w:r>
      <w:proofErr w:type="spellEnd"/>
      <w:r w:rsidR="007676B7">
        <w:rPr>
          <w:lang w:val="en-GB"/>
        </w:rPr>
        <w:t xml:space="preserve"> Information Exchange can be reused</w:t>
      </w:r>
      <w:r w:rsidR="00382B7B">
        <w:rPr>
          <w:lang w:val="en-GB"/>
        </w:rPr>
        <w:t xml:space="preserve">: </w:t>
      </w:r>
      <w:proofErr w:type="spellStart"/>
      <w:r w:rsidR="00382B7B">
        <w:rPr>
          <w:lang w:val="en-GB"/>
        </w:rPr>
        <w:t>LMF</w:t>
      </w:r>
      <w:proofErr w:type="spellEnd"/>
      <w:r w:rsidR="00382B7B">
        <w:rPr>
          <w:lang w:val="en-GB"/>
        </w:rPr>
        <w:t xml:space="preserve"> first</w:t>
      </w:r>
      <w:r w:rsidR="00035DFD">
        <w:rPr>
          <w:rFonts w:eastAsiaTheme="minorEastAsia"/>
        </w:rPr>
        <w:t xml:space="preserve"> sends </w:t>
      </w:r>
      <w:proofErr w:type="spellStart"/>
      <w:r w:rsidR="00035DFD">
        <w:rPr>
          <w:rFonts w:eastAsiaTheme="minorEastAsia"/>
        </w:rPr>
        <w:t>TRP</w:t>
      </w:r>
      <w:proofErr w:type="spellEnd"/>
      <w:r w:rsidR="00035DFD">
        <w:rPr>
          <w:rFonts w:eastAsiaTheme="minorEastAsia"/>
        </w:rPr>
        <w:t xml:space="preserve"> INFORMATION REQUEST to </w:t>
      </w:r>
      <w:proofErr w:type="spellStart"/>
      <w:r w:rsidR="00035DFD">
        <w:rPr>
          <w:rFonts w:eastAsiaTheme="minorEastAsia"/>
        </w:rPr>
        <w:t>gNBs</w:t>
      </w:r>
      <w:proofErr w:type="spellEnd"/>
      <w:r w:rsidR="00035DFD">
        <w:rPr>
          <w:rFonts w:eastAsiaTheme="minorEastAsia"/>
        </w:rPr>
        <w:t xml:space="preserve"> with request for on-dema</w:t>
      </w:r>
      <w:r w:rsidR="00035DFD">
        <w:rPr>
          <w:rFonts w:eastAsiaTheme="minorEastAsia" w:hint="eastAsia"/>
        </w:rPr>
        <w:t>nd</w:t>
      </w:r>
      <w:r w:rsidR="00035DFD">
        <w:rPr>
          <w:rFonts w:eastAsiaTheme="minorEastAsia"/>
        </w:rPr>
        <w:t xml:space="preserve"> PRS assistance information</w:t>
      </w:r>
      <w:r w:rsidR="00382B7B">
        <w:rPr>
          <w:rFonts w:eastAsiaTheme="minorEastAsia"/>
        </w:rPr>
        <w:t xml:space="preserve"> and </w:t>
      </w:r>
      <w:proofErr w:type="spellStart"/>
      <w:r w:rsidR="00035DFD">
        <w:rPr>
          <w:rFonts w:eastAsiaTheme="minorEastAsia"/>
        </w:rPr>
        <w:t>gNB</w:t>
      </w:r>
      <w:proofErr w:type="spellEnd"/>
      <w:r w:rsidR="00035DFD">
        <w:rPr>
          <w:rFonts w:eastAsiaTheme="minorEastAsia"/>
        </w:rPr>
        <w:t xml:space="preserve"> then </w:t>
      </w:r>
      <w:r w:rsidR="00382B7B">
        <w:rPr>
          <w:rFonts w:eastAsiaTheme="minorEastAsia"/>
        </w:rPr>
        <w:t xml:space="preserve">send </w:t>
      </w:r>
      <w:proofErr w:type="spellStart"/>
      <w:r w:rsidR="00382B7B">
        <w:rPr>
          <w:rFonts w:eastAsiaTheme="minorEastAsia"/>
        </w:rPr>
        <w:t>TRP</w:t>
      </w:r>
      <w:proofErr w:type="spellEnd"/>
      <w:r w:rsidR="00382B7B">
        <w:rPr>
          <w:rFonts w:eastAsiaTheme="minorEastAsia"/>
        </w:rPr>
        <w:t xml:space="preserve"> INFORMATION RESPONSE</w:t>
      </w:r>
      <w:r w:rsidR="00035DFD">
        <w:rPr>
          <w:rFonts w:eastAsiaTheme="minorEastAsia"/>
        </w:rPr>
        <w:t xml:space="preserve"> with requested information</w:t>
      </w:r>
      <w:r w:rsidR="00153591">
        <w:rPr>
          <w:rFonts w:eastAsiaTheme="minorEastAsia"/>
        </w:rPr>
        <w:t xml:space="preserve"> if the </w:t>
      </w:r>
      <w:proofErr w:type="spellStart"/>
      <w:r w:rsidR="00153591">
        <w:rPr>
          <w:rFonts w:eastAsiaTheme="minorEastAsia"/>
        </w:rPr>
        <w:t>gNB</w:t>
      </w:r>
      <w:proofErr w:type="spellEnd"/>
      <w:r w:rsidR="00153591">
        <w:rPr>
          <w:rFonts w:eastAsiaTheme="minorEastAsia"/>
        </w:rPr>
        <w:t xml:space="preserve"> supports on-demand PRS or </w:t>
      </w:r>
      <w:proofErr w:type="spellStart"/>
      <w:r w:rsidR="00153591">
        <w:rPr>
          <w:rFonts w:eastAsiaTheme="minorEastAsia"/>
        </w:rPr>
        <w:t>TRP</w:t>
      </w:r>
      <w:proofErr w:type="spellEnd"/>
      <w:r w:rsidR="00153591">
        <w:rPr>
          <w:rFonts w:eastAsiaTheme="minorEastAsia"/>
        </w:rPr>
        <w:t xml:space="preserve"> INFORMATION FAILURE if the </w:t>
      </w:r>
      <w:proofErr w:type="spellStart"/>
      <w:r w:rsidR="00153591">
        <w:rPr>
          <w:rFonts w:eastAsiaTheme="minorEastAsia"/>
        </w:rPr>
        <w:t>gNB</w:t>
      </w:r>
      <w:proofErr w:type="spellEnd"/>
      <w:r w:rsidR="00153591">
        <w:rPr>
          <w:rFonts w:eastAsiaTheme="minorEastAsia"/>
        </w:rPr>
        <w:t xml:space="preserve"> doesn’t. </w:t>
      </w:r>
    </w:p>
    <w:p w14:paraId="5A75222F" w14:textId="7BFC28C4" w:rsidR="007676B7" w:rsidRPr="007676B7" w:rsidRDefault="007676B7" w:rsidP="006F7645">
      <w:pPr>
        <w:rPr>
          <w:lang w:val="en-GB"/>
        </w:rPr>
      </w:pPr>
      <w:r w:rsidRPr="002354FA">
        <w:rPr>
          <w:rFonts w:hint="eastAsia"/>
          <w:b/>
          <w:i/>
          <w:u w:val="single"/>
          <w:lang w:val="en-GB"/>
        </w:rPr>
        <w:t>P</w:t>
      </w:r>
      <w:r w:rsidRPr="002354FA">
        <w:rPr>
          <w:b/>
          <w:i/>
          <w:u w:val="single"/>
          <w:lang w:val="en-GB"/>
        </w:rPr>
        <w:t xml:space="preserve">roposal </w:t>
      </w:r>
      <w:r w:rsidR="009C7ACB">
        <w:rPr>
          <w:b/>
          <w:i/>
          <w:u w:val="single"/>
          <w:lang w:val="en-GB"/>
        </w:rPr>
        <w:t>6</w:t>
      </w:r>
      <w:r w:rsidRPr="002354FA">
        <w:rPr>
          <w:b/>
          <w:lang w:val="en-GB"/>
        </w:rPr>
        <w:t xml:space="preserve">: Use the existing </w:t>
      </w:r>
      <w:proofErr w:type="spellStart"/>
      <w:r w:rsidRPr="002354FA">
        <w:rPr>
          <w:b/>
          <w:lang w:val="en-GB"/>
        </w:rPr>
        <w:t>NRPPa</w:t>
      </w:r>
      <w:proofErr w:type="spellEnd"/>
      <w:r w:rsidRPr="002354FA">
        <w:rPr>
          <w:b/>
          <w:lang w:val="en-GB"/>
        </w:rPr>
        <w:t xml:space="preserve"> message </w:t>
      </w:r>
      <w:proofErr w:type="spellStart"/>
      <w:r w:rsidRPr="002354FA">
        <w:rPr>
          <w:b/>
          <w:lang w:val="en-GB"/>
        </w:rPr>
        <w:t>TRP</w:t>
      </w:r>
      <w:proofErr w:type="spellEnd"/>
      <w:r w:rsidRPr="002354FA">
        <w:rPr>
          <w:b/>
          <w:lang w:val="en-GB"/>
        </w:rPr>
        <w:t xml:space="preserve"> Information Exchange for the </w:t>
      </w:r>
      <w:proofErr w:type="spellStart"/>
      <w:r w:rsidRPr="002354FA">
        <w:rPr>
          <w:b/>
          <w:lang w:val="en-GB"/>
        </w:rPr>
        <w:t>LMF</w:t>
      </w:r>
      <w:proofErr w:type="spellEnd"/>
      <w:r w:rsidRPr="002354FA">
        <w:rPr>
          <w:b/>
          <w:lang w:val="en-GB"/>
        </w:rPr>
        <w:t xml:space="preserve"> to request the assistance information and the </w:t>
      </w:r>
      <w:proofErr w:type="spellStart"/>
      <w:r w:rsidRPr="002354FA">
        <w:rPr>
          <w:b/>
          <w:lang w:val="en-GB"/>
        </w:rPr>
        <w:t>gNB</w:t>
      </w:r>
      <w:proofErr w:type="spellEnd"/>
      <w:r w:rsidR="009C3D6F">
        <w:rPr>
          <w:b/>
          <w:lang w:val="en-GB"/>
        </w:rPr>
        <w:t xml:space="preserve"> with on-demand PRS capability</w:t>
      </w:r>
      <w:r w:rsidRPr="002354FA">
        <w:rPr>
          <w:b/>
          <w:lang w:val="en-GB"/>
        </w:rPr>
        <w:t xml:space="preserve"> to transfer the assistance information. </w:t>
      </w:r>
    </w:p>
    <w:p w14:paraId="244045DD" w14:textId="49580724" w:rsidR="00FC13EB" w:rsidRPr="002354FA" w:rsidRDefault="00886A6F" w:rsidP="002354FA">
      <w:pPr>
        <w:rPr>
          <w:lang w:val="en-GB"/>
        </w:rPr>
      </w:pPr>
      <w:r>
        <w:rPr>
          <w:lang w:val="en-GB"/>
        </w:rPr>
        <w:t>Regarding the details of the assistance information for the PRS request, we think that the assistance information should share the same structure as the current PRS configuration in Clause 9.2.44 in TS 38.455, that only a set of configuration</w:t>
      </w:r>
      <w:r w:rsidR="00072E1D">
        <w:rPr>
          <w:lang w:val="en-GB"/>
        </w:rPr>
        <w:t>s</w:t>
      </w:r>
      <w:r>
        <w:rPr>
          <w:lang w:val="en-GB"/>
        </w:rPr>
        <w:t xml:space="preserve"> is provided to the </w:t>
      </w:r>
      <w:proofErr w:type="spellStart"/>
      <w:r>
        <w:rPr>
          <w:lang w:val="en-GB"/>
        </w:rPr>
        <w:t>LMF</w:t>
      </w:r>
      <w:proofErr w:type="spellEnd"/>
      <w:r>
        <w:rPr>
          <w:lang w:val="en-GB"/>
        </w:rPr>
        <w:t xml:space="preserve">. </w:t>
      </w:r>
    </w:p>
    <w:p w14:paraId="6763A4C4" w14:textId="0343E74A" w:rsidR="00FC13EB" w:rsidRPr="00D42A50" w:rsidRDefault="004F28CB" w:rsidP="00D42A50">
      <w:pPr>
        <w:rPr>
          <w:b/>
          <w:lang w:val="en-GB"/>
        </w:rPr>
      </w:pPr>
      <w:r w:rsidRPr="00975576">
        <w:rPr>
          <w:b/>
          <w:i/>
          <w:u w:val="single"/>
          <w:lang w:val="en-GB"/>
        </w:rPr>
        <w:t xml:space="preserve">Proposal </w:t>
      </w:r>
      <w:r w:rsidR="009C7ACB">
        <w:rPr>
          <w:b/>
          <w:i/>
          <w:u w:val="single"/>
          <w:lang w:val="en-GB"/>
        </w:rPr>
        <w:t>7</w:t>
      </w:r>
      <w:r w:rsidRPr="00D42A50">
        <w:rPr>
          <w:b/>
          <w:lang w:val="en-GB"/>
        </w:rPr>
        <w:t xml:space="preserve">: The assistance information for </w:t>
      </w:r>
      <w:proofErr w:type="spellStart"/>
      <w:r w:rsidRPr="00D42A50">
        <w:rPr>
          <w:b/>
          <w:lang w:val="en-GB"/>
        </w:rPr>
        <w:t>LMF</w:t>
      </w:r>
      <w:proofErr w:type="spellEnd"/>
      <w:r w:rsidRPr="00D42A50">
        <w:rPr>
          <w:b/>
          <w:lang w:val="en-GB"/>
        </w:rPr>
        <w:t xml:space="preserve">-initiated on-demand PRS </w:t>
      </w:r>
      <w:r w:rsidR="000457C8" w:rsidRPr="00D42A50">
        <w:rPr>
          <w:b/>
          <w:lang w:val="en-GB"/>
        </w:rPr>
        <w:t xml:space="preserve">for possible/allowed PRS configuration </w:t>
      </w:r>
      <w:r w:rsidR="00110E5E" w:rsidRPr="00D42A50">
        <w:rPr>
          <w:b/>
          <w:lang w:val="en-GB"/>
        </w:rPr>
        <w:t xml:space="preserve">should share the same structure of the PRS configuration in the </w:t>
      </w:r>
      <w:proofErr w:type="spellStart"/>
      <w:r w:rsidR="00110E5E" w:rsidRPr="00D42A50">
        <w:rPr>
          <w:b/>
          <w:lang w:val="en-GB"/>
        </w:rPr>
        <w:t>TRP</w:t>
      </w:r>
      <w:proofErr w:type="spellEnd"/>
      <w:r w:rsidR="00110E5E" w:rsidRPr="00D42A50">
        <w:rPr>
          <w:b/>
          <w:lang w:val="en-GB"/>
        </w:rPr>
        <w:t xml:space="preserve"> INFORMATION RESPONSE. </w:t>
      </w:r>
    </w:p>
    <w:p w14:paraId="05953D29" w14:textId="18B2292E" w:rsidR="00072E1D" w:rsidRPr="00072E1D" w:rsidRDefault="004A50BD" w:rsidP="00072E1D">
      <w:pPr>
        <w:rPr>
          <w:lang w:val="en-GB"/>
        </w:rPr>
      </w:pPr>
      <w:r>
        <w:rPr>
          <w:rFonts w:hint="eastAsia"/>
          <w:lang w:val="en-GB"/>
        </w:rPr>
        <w:t>T</w:t>
      </w:r>
      <w:r>
        <w:rPr>
          <w:lang w:val="en-GB"/>
        </w:rPr>
        <w:t>hen, within the assistance information, it should be further indicated what can be request and what cannot be requested, or whether the PRS is already being transmitted or not transmitted. We thus propose the following</w:t>
      </w:r>
    </w:p>
    <w:p w14:paraId="06799245" w14:textId="34EE668A" w:rsidR="00110E5E" w:rsidRPr="00D42A50" w:rsidRDefault="00FC13EB" w:rsidP="00D42A50">
      <w:pPr>
        <w:rPr>
          <w:b/>
          <w:lang w:val="en-GB"/>
        </w:rPr>
      </w:pPr>
      <w:r w:rsidRPr="00D42A50">
        <w:rPr>
          <w:b/>
          <w:i/>
          <w:u w:val="single"/>
          <w:lang w:val="en-GB"/>
        </w:rPr>
        <w:t xml:space="preserve">Proposal </w:t>
      </w:r>
      <w:r w:rsidR="009C7ACB">
        <w:rPr>
          <w:b/>
          <w:i/>
          <w:u w:val="single"/>
          <w:lang w:val="en-GB"/>
        </w:rPr>
        <w:t>8</w:t>
      </w:r>
      <w:r w:rsidRPr="00D42A50">
        <w:rPr>
          <w:b/>
          <w:lang w:val="en-GB"/>
        </w:rPr>
        <w:t xml:space="preserve">: </w:t>
      </w:r>
      <w:r w:rsidR="00110E5E" w:rsidRPr="00D42A50">
        <w:rPr>
          <w:b/>
          <w:lang w:val="en-GB"/>
        </w:rPr>
        <w:t>For a certain PRS configuration</w:t>
      </w:r>
      <w:r w:rsidR="003A7AA8" w:rsidRPr="00D42A50">
        <w:rPr>
          <w:b/>
          <w:lang w:val="en-GB"/>
        </w:rPr>
        <w:t xml:space="preserve"> in the </w:t>
      </w:r>
      <w:proofErr w:type="spellStart"/>
      <w:r w:rsidR="003A7AA8" w:rsidRPr="00D42A50">
        <w:rPr>
          <w:b/>
          <w:lang w:val="en-GB"/>
        </w:rPr>
        <w:t>TRP</w:t>
      </w:r>
      <w:proofErr w:type="spellEnd"/>
      <w:r w:rsidR="003A7AA8" w:rsidRPr="00D42A50">
        <w:rPr>
          <w:b/>
          <w:lang w:val="en-GB"/>
        </w:rPr>
        <w:t xml:space="preserve"> INFORMATION </w:t>
      </w:r>
      <w:proofErr w:type="spellStart"/>
      <w:r w:rsidR="003A7AA8" w:rsidRPr="00D42A50">
        <w:rPr>
          <w:b/>
          <w:lang w:val="en-GB"/>
        </w:rPr>
        <w:t>REPONSE</w:t>
      </w:r>
      <w:proofErr w:type="spellEnd"/>
      <w:r w:rsidR="00110E5E" w:rsidRPr="00D42A50">
        <w:rPr>
          <w:b/>
          <w:lang w:val="en-GB"/>
        </w:rPr>
        <w:t xml:space="preserve">, </w:t>
      </w:r>
      <w:r w:rsidR="003A7AA8" w:rsidRPr="00D42A50">
        <w:rPr>
          <w:b/>
          <w:lang w:val="en-GB"/>
        </w:rPr>
        <w:t xml:space="preserve">the following </w:t>
      </w:r>
      <w:r w:rsidR="007676B7" w:rsidRPr="00D42A50">
        <w:rPr>
          <w:b/>
          <w:lang w:val="en-GB"/>
        </w:rPr>
        <w:t>additional</w:t>
      </w:r>
      <w:r w:rsidR="003A7AA8" w:rsidRPr="00D42A50">
        <w:rPr>
          <w:b/>
          <w:lang w:val="en-GB"/>
        </w:rPr>
        <w:t xml:space="preserve"> information should be included</w:t>
      </w:r>
      <w:r w:rsidR="00ED2F6C">
        <w:rPr>
          <w:b/>
          <w:lang w:val="en-GB"/>
        </w:rPr>
        <w:t xml:space="preserve"> under the granularity of</w:t>
      </w:r>
      <w:r w:rsidR="0023621F">
        <w:rPr>
          <w:b/>
          <w:lang w:val="en-GB"/>
        </w:rPr>
        <w:t xml:space="preserve"> at least</w:t>
      </w:r>
      <w:r w:rsidR="00ED2F6C">
        <w:rPr>
          <w:b/>
          <w:lang w:val="en-GB"/>
        </w:rPr>
        <w:t xml:space="preserve"> PRS resource, PRS resource set, frequency layer and </w:t>
      </w:r>
      <w:proofErr w:type="spellStart"/>
      <w:r w:rsidR="00ED2F6C">
        <w:rPr>
          <w:b/>
          <w:lang w:val="en-GB"/>
        </w:rPr>
        <w:t>TRP</w:t>
      </w:r>
      <w:proofErr w:type="spellEnd"/>
      <w:r w:rsidR="00CC6558">
        <w:rPr>
          <w:b/>
          <w:lang w:val="en-GB"/>
        </w:rPr>
        <w:t>:</w:t>
      </w:r>
    </w:p>
    <w:p w14:paraId="10F568A2" w14:textId="28235732" w:rsidR="003A7AA8" w:rsidRPr="00D42A50" w:rsidRDefault="00110E5E" w:rsidP="00D42A50">
      <w:pPr>
        <w:pStyle w:val="af4"/>
        <w:numPr>
          <w:ilvl w:val="0"/>
          <w:numId w:val="45"/>
        </w:numPr>
        <w:ind w:leftChars="0"/>
        <w:rPr>
          <w:b/>
        </w:rPr>
      </w:pPr>
      <w:r w:rsidRPr="00D42A50">
        <w:rPr>
          <w:b/>
        </w:rPr>
        <w:t>Wh</w:t>
      </w:r>
      <w:r w:rsidR="00C35C59">
        <w:rPr>
          <w:b/>
        </w:rPr>
        <w:t>ether</w:t>
      </w:r>
      <w:r w:rsidRPr="00D42A50">
        <w:rPr>
          <w:b/>
        </w:rPr>
        <w:t xml:space="preserve"> </w:t>
      </w:r>
      <w:proofErr w:type="spellStart"/>
      <w:r w:rsidRPr="00D42A50">
        <w:rPr>
          <w:b/>
        </w:rPr>
        <w:t>PRS</w:t>
      </w:r>
      <w:r w:rsidR="00D120B7">
        <w:rPr>
          <w:b/>
        </w:rPr>
        <w:t>s</w:t>
      </w:r>
      <w:proofErr w:type="spellEnd"/>
      <w:r w:rsidRPr="00D42A50">
        <w:rPr>
          <w:b/>
        </w:rPr>
        <w:t xml:space="preserve"> </w:t>
      </w:r>
      <w:r w:rsidR="003A7AA8" w:rsidRPr="00D42A50">
        <w:rPr>
          <w:b/>
        </w:rPr>
        <w:t>within the configuration</w:t>
      </w:r>
      <w:r w:rsidRPr="00D42A50">
        <w:rPr>
          <w:b/>
        </w:rPr>
        <w:t xml:space="preserve"> is being transmitted</w:t>
      </w:r>
      <w:r w:rsidR="003A7AA8" w:rsidRPr="00D42A50">
        <w:rPr>
          <w:b/>
        </w:rPr>
        <w:t>;</w:t>
      </w:r>
    </w:p>
    <w:p w14:paraId="59DE20E9" w14:textId="262F8AF7" w:rsidR="00606AE0" w:rsidRPr="00D42A50" w:rsidRDefault="003A7AA8" w:rsidP="00D42A50">
      <w:pPr>
        <w:pStyle w:val="af4"/>
        <w:numPr>
          <w:ilvl w:val="0"/>
          <w:numId w:val="45"/>
        </w:numPr>
        <w:ind w:leftChars="0"/>
        <w:rPr>
          <w:b/>
        </w:rPr>
      </w:pPr>
      <w:r w:rsidRPr="00D42A50">
        <w:rPr>
          <w:b/>
        </w:rPr>
        <w:t>Whether this configuration can be requested</w:t>
      </w:r>
      <w:r w:rsidR="004F28CB" w:rsidRPr="00D42A50">
        <w:rPr>
          <w:b/>
        </w:rPr>
        <w:t xml:space="preserve">. </w:t>
      </w:r>
    </w:p>
    <w:p w14:paraId="2C085802" w14:textId="77777777" w:rsidR="008931A6" w:rsidRDefault="008931A6" w:rsidP="000457C8">
      <w:pPr>
        <w:pStyle w:val="af7"/>
        <w:rPr>
          <w:lang w:val="en-GB"/>
        </w:rPr>
      </w:pPr>
    </w:p>
    <w:p w14:paraId="509537A7" w14:textId="7A06E4E6" w:rsidR="00F22EC6" w:rsidRPr="00DE4152" w:rsidRDefault="00E23533" w:rsidP="00DE4152">
      <w:pPr>
        <w:pStyle w:val="3"/>
      </w:pPr>
      <w:r>
        <w:lastRenderedPageBreak/>
        <w:t>2.2.</w:t>
      </w:r>
      <w:r w:rsidR="00F22EC6">
        <w:t>2</w:t>
      </w:r>
      <w:r w:rsidR="00684AAF">
        <w:tab/>
      </w:r>
      <w:r w:rsidRPr="008D546F">
        <w:t>PRS request</w:t>
      </w:r>
      <w:r w:rsidR="00684AAF">
        <w:t xml:space="preserve"> and response</w:t>
      </w:r>
    </w:p>
    <w:p w14:paraId="121BF6EA" w14:textId="7BB6F36A" w:rsidR="00F22EC6" w:rsidRPr="00606AE0" w:rsidRDefault="00F22EC6" w:rsidP="0045649D">
      <w:pPr>
        <w:rPr>
          <w:lang w:val="en-GB"/>
        </w:rPr>
      </w:pPr>
      <w:proofErr w:type="spellStart"/>
      <w:r w:rsidRPr="00086AEA">
        <w:rPr>
          <w:lang w:val="en-GB"/>
        </w:rPr>
        <w:t>RAN3</w:t>
      </w:r>
      <w:proofErr w:type="spellEnd"/>
      <w:r>
        <w:rPr>
          <w:lang w:val="en-GB"/>
        </w:rPr>
        <w:t xml:space="preserve"> has agreed the change request </w:t>
      </w:r>
      <w:r>
        <w:rPr>
          <w:lang w:val="en-GB"/>
        </w:rPr>
        <w:fldChar w:fldCharType="begin"/>
      </w:r>
      <w:r>
        <w:rPr>
          <w:lang w:val="en-GB"/>
        </w:rPr>
        <w:instrText xml:space="preserve"> REF _Ref78358154 \r \h </w:instrText>
      </w:r>
      <w:r w:rsidR="006F7645">
        <w:rPr>
          <w:lang w:val="en-GB"/>
        </w:rPr>
        <w:instrText xml:space="preserve"> \* MERGEFORMAT </w:instrText>
      </w:r>
      <w:r>
        <w:rPr>
          <w:lang w:val="en-GB"/>
        </w:rPr>
      </w:r>
      <w:r>
        <w:rPr>
          <w:lang w:val="en-GB"/>
        </w:rPr>
        <w:fldChar w:fldCharType="separate"/>
      </w:r>
      <w:r>
        <w:rPr>
          <w:lang w:val="en-GB"/>
        </w:rPr>
        <w:t>[4]</w:t>
      </w:r>
      <w:r>
        <w:rPr>
          <w:lang w:val="en-GB"/>
        </w:rPr>
        <w:fldChar w:fldCharType="end"/>
      </w:r>
      <w:r>
        <w:rPr>
          <w:lang w:val="en-GB"/>
        </w:rPr>
        <w:t xml:space="preserve"> for the i</w:t>
      </w:r>
      <w:r w:rsidRPr="00086AEA">
        <w:rPr>
          <w:lang w:val="en-GB"/>
        </w:rPr>
        <w:t xml:space="preserve">ntroduction of NR Positioning enhancements to </w:t>
      </w:r>
      <w:proofErr w:type="spellStart"/>
      <w:r w:rsidRPr="00086AEA">
        <w:rPr>
          <w:lang w:val="en-GB"/>
        </w:rPr>
        <w:t>NRPPa</w:t>
      </w:r>
      <w:proofErr w:type="spellEnd"/>
      <w:r>
        <w:rPr>
          <w:lang w:val="en-GB"/>
        </w:rPr>
        <w:t xml:space="preserve">, where </w:t>
      </w:r>
      <w:r w:rsidRPr="000721BA">
        <w:rPr>
          <w:lang w:val="en-GB"/>
        </w:rPr>
        <w:t xml:space="preserve">a new non-UE associated </w:t>
      </w:r>
      <w:proofErr w:type="spellStart"/>
      <w:r w:rsidRPr="000721BA">
        <w:rPr>
          <w:lang w:val="en-GB"/>
        </w:rPr>
        <w:t>NRPPa</w:t>
      </w:r>
      <w:proofErr w:type="spellEnd"/>
      <w:r w:rsidRPr="000721BA">
        <w:rPr>
          <w:lang w:val="en-GB"/>
        </w:rPr>
        <w:t xml:space="preserve"> procedure (class 1)</w:t>
      </w:r>
      <w:r>
        <w:rPr>
          <w:lang w:val="en-GB"/>
        </w:rPr>
        <w:t>, i.e., t</w:t>
      </w:r>
      <w:r w:rsidRPr="00086AEA">
        <w:rPr>
          <w:lang w:val="en-GB"/>
        </w:rPr>
        <w:t xml:space="preserve">he PRS Configuration Exchange procedure is </w:t>
      </w:r>
      <w:r>
        <w:rPr>
          <w:lang w:val="en-GB"/>
        </w:rPr>
        <w:t xml:space="preserve">defined to </w:t>
      </w:r>
      <w:r w:rsidRPr="00086AEA">
        <w:rPr>
          <w:lang w:val="en-GB"/>
        </w:rPr>
        <w:t xml:space="preserve">support </w:t>
      </w:r>
      <w:r>
        <w:rPr>
          <w:lang w:val="en-GB"/>
        </w:rPr>
        <w:t xml:space="preserve">the </w:t>
      </w:r>
      <w:r w:rsidRPr="00086AEA">
        <w:rPr>
          <w:lang w:val="en-GB"/>
        </w:rPr>
        <w:t>on-demand PRS</w:t>
      </w:r>
      <w:r>
        <w:rPr>
          <w:lang w:val="en-GB"/>
        </w:rPr>
        <w:t>, which</w:t>
      </w:r>
      <w:r w:rsidRPr="002F041B">
        <w:rPr>
          <w:lang w:val="en-GB"/>
        </w:rPr>
        <w:t xml:space="preserve"> </w:t>
      </w:r>
      <w:r>
        <w:rPr>
          <w:lang w:val="en-GB"/>
        </w:rPr>
        <w:t xml:space="preserve">includes </w:t>
      </w:r>
      <w:r w:rsidRPr="00F874C5">
        <w:rPr>
          <w:lang w:val="en-GB"/>
        </w:rPr>
        <w:t>PRS CONFIGURATION REQUEST</w:t>
      </w:r>
      <w:r>
        <w:rPr>
          <w:lang w:val="en-GB"/>
        </w:rPr>
        <w:t xml:space="preserve">, </w:t>
      </w:r>
      <w:r w:rsidRPr="00F874C5">
        <w:rPr>
          <w:lang w:val="en-GB"/>
        </w:rPr>
        <w:t>PRS CONFIGURATION RESPONSE</w:t>
      </w:r>
      <w:r>
        <w:rPr>
          <w:lang w:val="en-GB"/>
        </w:rPr>
        <w:t xml:space="preserve">, and </w:t>
      </w:r>
      <w:r w:rsidRPr="00F874C5">
        <w:rPr>
          <w:lang w:val="en-GB"/>
        </w:rPr>
        <w:t>PRS CONFIGURATION FAILURE</w:t>
      </w:r>
      <w:r w:rsidRPr="00086AEA">
        <w:rPr>
          <w:lang w:val="en-GB"/>
        </w:rPr>
        <w:t>.</w:t>
      </w:r>
      <w:r>
        <w:rPr>
          <w:lang w:val="en-GB"/>
        </w:rPr>
        <w:t xml:space="preserve"> However, </w:t>
      </w:r>
      <w:r w:rsidRPr="00F874C5">
        <w:rPr>
          <w:lang w:val="en-GB"/>
        </w:rPr>
        <w:t>all details on procedures and IEs are FFS</w:t>
      </w:r>
      <w:r>
        <w:rPr>
          <w:lang w:val="en-GB"/>
        </w:rPr>
        <w:t xml:space="preserve">. </w:t>
      </w:r>
      <w:r w:rsidRPr="0045649D">
        <w:rPr>
          <w:lang w:val="en-GB"/>
        </w:rPr>
        <w:t xml:space="preserve">We think the details may refer to the PRS configuration exchange between </w:t>
      </w:r>
      <w:proofErr w:type="spellStart"/>
      <w:r w:rsidRPr="0045649D">
        <w:rPr>
          <w:lang w:val="en-GB"/>
        </w:rPr>
        <w:t>LMF</w:t>
      </w:r>
      <w:proofErr w:type="spellEnd"/>
      <w:r w:rsidRPr="0045649D">
        <w:rPr>
          <w:lang w:val="en-GB"/>
        </w:rPr>
        <w:t xml:space="preserve"> and UE.</w:t>
      </w:r>
    </w:p>
    <w:p w14:paraId="0784F0F1" w14:textId="30EF2768" w:rsidR="00F22EC6" w:rsidRPr="009F07ED" w:rsidRDefault="00F22EC6" w:rsidP="009F07ED">
      <w:pPr>
        <w:pStyle w:val="af7"/>
        <w:spacing w:after="120" w:line="240" w:lineRule="auto"/>
        <w:ind w:leftChars="9" w:left="20"/>
        <w:rPr>
          <w:lang w:val="en-GB"/>
        </w:rPr>
      </w:pPr>
      <w:r w:rsidRPr="004A50BD">
        <w:rPr>
          <w:i/>
          <w:u w:val="single"/>
        </w:rPr>
        <w:t>Observation 2</w:t>
      </w:r>
      <w:r>
        <w:t xml:space="preserve">: </w:t>
      </w:r>
      <w:proofErr w:type="spellStart"/>
      <w:r w:rsidRPr="000721BA">
        <w:rPr>
          <w:lang w:val="en-GB"/>
        </w:rPr>
        <w:t>RAN3</w:t>
      </w:r>
      <w:proofErr w:type="spellEnd"/>
      <w:r w:rsidRPr="000721BA">
        <w:rPr>
          <w:lang w:val="en-GB"/>
        </w:rPr>
        <w:t xml:space="preserve"> has agreed </w:t>
      </w:r>
      <w:r>
        <w:rPr>
          <w:lang w:val="en-GB"/>
        </w:rPr>
        <w:t xml:space="preserve">to introduce </w:t>
      </w:r>
      <w:r w:rsidRPr="000721BA">
        <w:rPr>
          <w:lang w:val="en-GB"/>
        </w:rPr>
        <w:t xml:space="preserve">a new non-UE associated </w:t>
      </w:r>
      <w:proofErr w:type="spellStart"/>
      <w:r w:rsidRPr="000721BA">
        <w:rPr>
          <w:lang w:val="en-GB"/>
        </w:rPr>
        <w:t>NRPPa</w:t>
      </w:r>
      <w:proofErr w:type="spellEnd"/>
      <w:r w:rsidRPr="000721BA">
        <w:rPr>
          <w:lang w:val="en-GB"/>
        </w:rPr>
        <w:t xml:space="preserve"> procedure</w:t>
      </w:r>
      <w:r>
        <w:rPr>
          <w:lang w:val="en-GB"/>
        </w:rPr>
        <w:t xml:space="preserve"> </w:t>
      </w:r>
      <w:r w:rsidRPr="000721BA">
        <w:rPr>
          <w:lang w:val="en-GB"/>
        </w:rPr>
        <w:t>to support the on-demand PRS</w:t>
      </w:r>
      <w:r>
        <w:rPr>
          <w:lang w:val="en-GB"/>
        </w:rPr>
        <w:t xml:space="preserve">. </w:t>
      </w:r>
    </w:p>
    <w:p w14:paraId="51D6D3F2" w14:textId="77777777" w:rsidR="00E23533" w:rsidRPr="002873CB" w:rsidRDefault="00E23533" w:rsidP="00E23533">
      <w:pPr>
        <w:widowControl w:val="0"/>
        <w:overflowPunct/>
        <w:snapToGrid w:val="0"/>
        <w:spacing w:after="120" w:line="240" w:lineRule="auto"/>
        <w:textAlignment w:val="auto"/>
        <w:rPr>
          <w:sz w:val="20"/>
          <w:szCs w:val="22"/>
          <w:lang w:val="en-GB"/>
        </w:rPr>
      </w:pPr>
    </w:p>
    <w:p w14:paraId="398DC428" w14:textId="77777777" w:rsidR="00E23533" w:rsidRDefault="00E23533" w:rsidP="00E23533">
      <w:pPr>
        <w:widowControl w:val="0"/>
        <w:overflowPunct/>
        <w:snapToGrid w:val="0"/>
        <w:spacing w:after="120" w:line="240" w:lineRule="auto"/>
        <w:textAlignment w:val="auto"/>
        <w:rPr>
          <w:sz w:val="20"/>
          <w:szCs w:val="22"/>
          <w:lang w:val="en-GB"/>
        </w:rPr>
      </w:pPr>
      <w:r>
        <w:rPr>
          <w:sz w:val="20"/>
          <w:szCs w:val="22"/>
          <w:lang w:val="en-GB"/>
        </w:rPr>
        <w:t xml:space="preserve">At </w:t>
      </w:r>
      <w:proofErr w:type="spellStart"/>
      <w:r w:rsidRPr="00194A8F">
        <w:rPr>
          <w:sz w:val="20"/>
          <w:szCs w:val="22"/>
          <w:lang w:val="en-GB"/>
        </w:rPr>
        <w:t>RAN1#105-e</w:t>
      </w:r>
      <w:proofErr w:type="spellEnd"/>
      <w:r>
        <w:rPr>
          <w:sz w:val="20"/>
          <w:szCs w:val="22"/>
          <w:lang w:val="en-GB"/>
        </w:rPr>
        <w:t>, some</w:t>
      </w:r>
      <w:r w:rsidRPr="00194A8F">
        <w:rPr>
          <w:sz w:val="20"/>
          <w:szCs w:val="22"/>
          <w:lang w:val="en-GB"/>
        </w:rPr>
        <w:t xml:space="preserve"> </w:t>
      </w:r>
      <w:r>
        <w:rPr>
          <w:sz w:val="20"/>
          <w:szCs w:val="22"/>
          <w:lang w:val="en-GB"/>
        </w:rPr>
        <w:t xml:space="preserve">agreements have been achieved on the parameters to request for </w:t>
      </w:r>
      <w:r w:rsidRPr="00194A8F">
        <w:rPr>
          <w:sz w:val="20"/>
          <w:lang w:eastAsia="x-none"/>
        </w:rPr>
        <w:t>on-demand DL PRS request</w:t>
      </w:r>
      <w:r>
        <w:rPr>
          <w:sz w:val="20"/>
          <w:lang w:eastAsia="x-none"/>
        </w:rPr>
        <w:t>.</w:t>
      </w:r>
    </w:p>
    <w:tbl>
      <w:tblPr>
        <w:tblStyle w:val="af6"/>
        <w:tblW w:w="0" w:type="auto"/>
        <w:tblLook w:val="04A0" w:firstRow="1" w:lastRow="0" w:firstColumn="1" w:lastColumn="0" w:noHBand="0" w:noVBand="1"/>
      </w:tblPr>
      <w:tblGrid>
        <w:gridCol w:w="9307"/>
      </w:tblGrid>
      <w:tr w:rsidR="00E23533" w:rsidRPr="00194A8F" w14:paraId="0B4E379F" w14:textId="77777777" w:rsidTr="00072E1D">
        <w:tc>
          <w:tcPr>
            <w:tcW w:w="9307" w:type="dxa"/>
          </w:tcPr>
          <w:p w14:paraId="0EAAF2D3" w14:textId="77777777" w:rsidR="00E23533" w:rsidRPr="00194A8F" w:rsidRDefault="00E23533" w:rsidP="00072E1D">
            <w:pPr>
              <w:rPr>
                <w:sz w:val="20"/>
                <w:lang w:eastAsia="x-none"/>
              </w:rPr>
            </w:pPr>
            <w:r w:rsidRPr="00194A8F">
              <w:rPr>
                <w:sz w:val="20"/>
                <w:highlight w:val="green"/>
                <w:lang w:eastAsia="x-none"/>
              </w:rPr>
              <w:t>Agreement:</w:t>
            </w:r>
          </w:p>
          <w:p w14:paraId="4F323648" w14:textId="77777777" w:rsidR="00E23533" w:rsidRPr="00194A8F" w:rsidRDefault="00E23533" w:rsidP="00072E1D">
            <w:pPr>
              <w:numPr>
                <w:ilvl w:val="0"/>
                <w:numId w:val="31"/>
              </w:numPr>
              <w:overflowPunct/>
              <w:autoSpaceDE/>
              <w:autoSpaceDN/>
              <w:adjustRightInd/>
              <w:spacing w:after="0" w:line="240" w:lineRule="auto"/>
              <w:ind w:left="360"/>
              <w:jc w:val="left"/>
              <w:textAlignment w:val="auto"/>
              <w:rPr>
                <w:sz w:val="20"/>
                <w:lang w:eastAsia="x-none"/>
              </w:rPr>
            </w:pPr>
            <w:r w:rsidRPr="00194A8F">
              <w:rPr>
                <w:sz w:val="20"/>
                <w:lang w:eastAsia="x-none"/>
              </w:rPr>
              <w:t xml:space="preserve">For potential signaling of one or more parameters (such signaling is not yet agreed) for both UE- and </w:t>
            </w:r>
            <w:proofErr w:type="spellStart"/>
            <w:r w:rsidRPr="00194A8F">
              <w:rPr>
                <w:sz w:val="20"/>
                <w:lang w:eastAsia="x-none"/>
              </w:rPr>
              <w:t>LMF</w:t>
            </w:r>
            <w:proofErr w:type="spellEnd"/>
            <w:r w:rsidRPr="00194A8F">
              <w:rPr>
                <w:sz w:val="20"/>
                <w:lang w:eastAsia="x-none"/>
              </w:rPr>
              <w:t xml:space="preserve">- initiated on-demand DL PRS request, consider at least the following (all parameters will not necessarily be supported and all parameters may not be applicable to both UE-initiated and </w:t>
            </w:r>
            <w:proofErr w:type="spellStart"/>
            <w:r w:rsidRPr="00194A8F">
              <w:rPr>
                <w:sz w:val="20"/>
                <w:lang w:eastAsia="x-none"/>
              </w:rPr>
              <w:t>LMF</w:t>
            </w:r>
            <w:proofErr w:type="spellEnd"/>
            <w:r w:rsidRPr="00194A8F">
              <w:rPr>
                <w:sz w:val="20"/>
                <w:lang w:eastAsia="x-none"/>
              </w:rPr>
              <w:t>-initiated on-demand DL PRS request)</w:t>
            </w:r>
          </w:p>
          <w:p w14:paraId="545959BF"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Start/end time of DL PRS transmission</w:t>
            </w:r>
          </w:p>
          <w:p w14:paraId="02D4DC51"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DL PRS resource bandwidth</w:t>
            </w:r>
          </w:p>
          <w:p w14:paraId="3B14C06E"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DL-PRS resource set IDs</w:t>
            </w:r>
          </w:p>
          <w:p w14:paraId="26270DDD"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DL PRS resource IDs</w:t>
            </w:r>
          </w:p>
          <w:p w14:paraId="434B8FDB"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DL PRS transmission periodicity and offset</w:t>
            </w:r>
          </w:p>
          <w:p w14:paraId="44DAA3B8"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DL PRS resource repetition factor</w:t>
            </w:r>
          </w:p>
          <w:p w14:paraId="12C7978C"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Number of DL PRS symbols per DL PRS resource</w:t>
            </w:r>
          </w:p>
          <w:p w14:paraId="0E0D9733"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DL PRS muting patterns</w:t>
            </w:r>
          </w:p>
          <w:p w14:paraId="3A6E41FD"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 xml:space="preserve">DL PRS </w:t>
            </w:r>
            <w:proofErr w:type="spellStart"/>
            <w:r w:rsidRPr="00B800E3">
              <w:rPr>
                <w:sz w:val="20"/>
              </w:rPr>
              <w:t>QCL</w:t>
            </w:r>
            <w:proofErr w:type="spellEnd"/>
            <w:r w:rsidRPr="00B800E3">
              <w:rPr>
                <w:sz w:val="20"/>
              </w:rPr>
              <w:t xml:space="preserve"> information</w:t>
            </w:r>
          </w:p>
          <w:p w14:paraId="32E6652C"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 xml:space="preserve">Number of </w:t>
            </w:r>
            <w:proofErr w:type="spellStart"/>
            <w:r w:rsidRPr="00B800E3">
              <w:rPr>
                <w:sz w:val="20"/>
              </w:rPr>
              <w:t>TRPs</w:t>
            </w:r>
            <w:proofErr w:type="spellEnd"/>
          </w:p>
          <w:p w14:paraId="4BC40FCB"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Number of PRS resources per PRS resource set</w:t>
            </w:r>
          </w:p>
          <w:p w14:paraId="3B9EAB2C"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Number frequency layers or frequency layer indicator</w:t>
            </w:r>
          </w:p>
          <w:p w14:paraId="51199B50" w14:textId="77777777" w:rsidR="00E23533" w:rsidRPr="00B800E3" w:rsidRDefault="00E23533" w:rsidP="00B800E3">
            <w:pPr>
              <w:pStyle w:val="af4"/>
              <w:numPr>
                <w:ilvl w:val="0"/>
                <w:numId w:val="31"/>
              </w:numPr>
              <w:spacing w:after="0" w:line="240" w:lineRule="auto"/>
              <w:ind w:leftChars="0"/>
              <w:jc w:val="left"/>
              <w:rPr>
                <w:sz w:val="20"/>
              </w:rPr>
            </w:pPr>
            <w:r w:rsidRPr="00B800E3">
              <w:rPr>
                <w:sz w:val="20"/>
              </w:rPr>
              <w:t xml:space="preserve">Beam directions </w:t>
            </w:r>
          </w:p>
          <w:p w14:paraId="5E682E38" w14:textId="77777777" w:rsidR="00E23533" w:rsidRPr="00B800E3" w:rsidRDefault="00E23533" w:rsidP="00B800E3">
            <w:pPr>
              <w:pStyle w:val="af4"/>
              <w:numPr>
                <w:ilvl w:val="0"/>
                <w:numId w:val="31"/>
              </w:numPr>
              <w:spacing w:after="0" w:line="240" w:lineRule="auto"/>
              <w:ind w:leftChars="0"/>
              <w:jc w:val="left"/>
              <w:rPr>
                <w:sz w:val="20"/>
              </w:rPr>
            </w:pPr>
            <w:proofErr w:type="spellStart"/>
            <w:r w:rsidRPr="00B800E3">
              <w:rPr>
                <w:sz w:val="20"/>
              </w:rPr>
              <w:t>Combsize</w:t>
            </w:r>
            <w:proofErr w:type="spellEnd"/>
            <w:r w:rsidRPr="00B800E3">
              <w:rPr>
                <w:sz w:val="20"/>
              </w:rPr>
              <w:t>, start PRB, Point A of DL PRS</w:t>
            </w:r>
          </w:p>
          <w:p w14:paraId="5DC1F23C" w14:textId="77777777" w:rsidR="00E23533" w:rsidRPr="00B800E3" w:rsidRDefault="00E23533" w:rsidP="00B800E3">
            <w:pPr>
              <w:pStyle w:val="af4"/>
              <w:numPr>
                <w:ilvl w:val="0"/>
                <w:numId w:val="31"/>
              </w:numPr>
              <w:spacing w:after="0" w:line="240" w:lineRule="auto"/>
              <w:ind w:leftChars="0"/>
              <w:jc w:val="left"/>
              <w:rPr>
                <w:sz w:val="20"/>
                <w:highlight w:val="yellow"/>
              </w:rPr>
            </w:pPr>
            <w:r w:rsidRPr="00B800E3">
              <w:rPr>
                <w:sz w:val="20"/>
                <w:highlight w:val="yellow"/>
              </w:rPr>
              <w:t>ON/OFF indicator of the DL PRS</w:t>
            </w:r>
          </w:p>
          <w:p w14:paraId="7476C41B" w14:textId="77777777" w:rsidR="00E23533" w:rsidRPr="00194A8F" w:rsidRDefault="00E23533" w:rsidP="00072E1D">
            <w:pPr>
              <w:numPr>
                <w:ilvl w:val="0"/>
                <w:numId w:val="31"/>
              </w:numPr>
              <w:overflowPunct/>
              <w:autoSpaceDE/>
              <w:autoSpaceDN/>
              <w:adjustRightInd/>
              <w:spacing w:after="0" w:line="240" w:lineRule="auto"/>
              <w:ind w:left="360"/>
              <w:jc w:val="left"/>
              <w:textAlignment w:val="auto"/>
              <w:rPr>
                <w:sz w:val="20"/>
                <w:lang w:eastAsia="x-none"/>
              </w:rPr>
            </w:pPr>
            <w:r w:rsidRPr="00194A8F">
              <w:rPr>
                <w:sz w:val="20"/>
                <w:lang w:eastAsia="x-none"/>
              </w:rPr>
              <w:t xml:space="preserve">FFS additional parameters indicated for UE and/or </w:t>
            </w:r>
            <w:proofErr w:type="spellStart"/>
            <w:r w:rsidRPr="00194A8F">
              <w:rPr>
                <w:sz w:val="20"/>
                <w:lang w:eastAsia="x-none"/>
              </w:rPr>
              <w:t>LMF</w:t>
            </w:r>
            <w:proofErr w:type="spellEnd"/>
            <w:r w:rsidRPr="00194A8F">
              <w:rPr>
                <w:sz w:val="20"/>
                <w:lang w:eastAsia="x-none"/>
              </w:rPr>
              <w:t xml:space="preserve"> initiated on-demand DL PRS request</w:t>
            </w:r>
          </w:p>
        </w:tc>
      </w:tr>
    </w:tbl>
    <w:p w14:paraId="52B89352" w14:textId="77777777" w:rsidR="00E23533" w:rsidRPr="00194A8F" w:rsidRDefault="00E23533" w:rsidP="00E23533">
      <w:pPr>
        <w:spacing w:after="0" w:line="240" w:lineRule="auto"/>
        <w:rPr>
          <w:sz w:val="20"/>
          <w:szCs w:val="22"/>
        </w:rPr>
      </w:pPr>
    </w:p>
    <w:p w14:paraId="0DF89259" w14:textId="77777777" w:rsidR="00E23533" w:rsidRDefault="00E23533" w:rsidP="00E23533">
      <w:pPr>
        <w:spacing w:after="0" w:line="240" w:lineRule="auto"/>
        <w:rPr>
          <w:sz w:val="20"/>
          <w:szCs w:val="22"/>
          <w:lang w:val="en-GB"/>
        </w:rPr>
      </w:pPr>
    </w:p>
    <w:p w14:paraId="141326D8" w14:textId="77777777" w:rsidR="00E23533" w:rsidRDefault="00E23533" w:rsidP="00E23533">
      <w:pPr>
        <w:spacing w:after="0" w:line="240" w:lineRule="auto"/>
        <w:rPr>
          <w:sz w:val="20"/>
          <w:lang w:val="en-GB"/>
        </w:rPr>
      </w:pPr>
      <w:r>
        <w:rPr>
          <w:sz w:val="20"/>
          <w:lang w:val="en-GB"/>
        </w:rPr>
        <w:t xml:space="preserve">From our point of view, at least the </w:t>
      </w:r>
      <w:r w:rsidRPr="002873CB">
        <w:rPr>
          <w:sz w:val="20"/>
          <w:lang w:val="en-GB"/>
        </w:rPr>
        <w:t>ON/OFF indicator of the DL PRS</w:t>
      </w:r>
      <w:r>
        <w:rPr>
          <w:sz w:val="20"/>
          <w:lang w:val="en-GB"/>
        </w:rPr>
        <w:t xml:space="preserve"> should be supported</w:t>
      </w:r>
      <w:r w:rsidRPr="00B113BD">
        <w:t xml:space="preserve"> </w:t>
      </w:r>
      <w:r w:rsidRPr="00B113BD">
        <w:rPr>
          <w:sz w:val="20"/>
          <w:lang w:val="en-GB"/>
        </w:rPr>
        <w:t xml:space="preserve">for </w:t>
      </w:r>
      <w:proofErr w:type="spellStart"/>
      <w:r w:rsidRPr="00B113BD">
        <w:rPr>
          <w:sz w:val="20"/>
          <w:lang w:val="en-GB"/>
        </w:rPr>
        <w:t>LMF</w:t>
      </w:r>
      <w:proofErr w:type="spellEnd"/>
      <w:r w:rsidRPr="00B113BD">
        <w:rPr>
          <w:sz w:val="20"/>
          <w:lang w:val="en-GB"/>
        </w:rPr>
        <w:t>-initiated</w:t>
      </w:r>
      <w:r>
        <w:rPr>
          <w:sz w:val="20"/>
          <w:lang w:val="en-GB"/>
        </w:rPr>
        <w:t xml:space="preserve"> case, which is beneficial in terms of network efficiency when there is no UE is performing PRS measurement for a </w:t>
      </w:r>
      <w:proofErr w:type="spellStart"/>
      <w:r>
        <w:rPr>
          <w:sz w:val="20"/>
          <w:lang w:val="en-GB"/>
        </w:rPr>
        <w:t>TRP</w:t>
      </w:r>
      <w:proofErr w:type="spellEnd"/>
      <w:r>
        <w:rPr>
          <w:sz w:val="20"/>
          <w:lang w:val="en-GB"/>
        </w:rPr>
        <w:t xml:space="preserve"> or a beam of a TRP.</w:t>
      </w:r>
    </w:p>
    <w:p w14:paraId="3DC5DD06" w14:textId="77777777" w:rsidR="00E23533" w:rsidRDefault="00E23533" w:rsidP="00E23533">
      <w:pPr>
        <w:spacing w:after="0" w:line="240" w:lineRule="auto"/>
        <w:rPr>
          <w:sz w:val="20"/>
          <w:lang w:val="en-GB"/>
        </w:rPr>
      </w:pPr>
    </w:p>
    <w:p w14:paraId="31B9DB27" w14:textId="34A51781" w:rsidR="003A2D8B" w:rsidRDefault="00E23533" w:rsidP="00BC680B">
      <w:pPr>
        <w:pStyle w:val="af7"/>
        <w:spacing w:afterLines="50" w:after="120" w:line="240" w:lineRule="auto"/>
        <w:rPr>
          <w:szCs w:val="22"/>
          <w:lang w:val="en-GB"/>
        </w:rPr>
      </w:pPr>
      <w:r w:rsidRPr="00B00378">
        <w:rPr>
          <w:i/>
          <w:u w:val="single"/>
        </w:rPr>
        <w:t xml:space="preserve">Proposal </w:t>
      </w:r>
      <w:r w:rsidR="009C7ACB">
        <w:rPr>
          <w:i/>
          <w:u w:val="single"/>
        </w:rPr>
        <w:t>9</w:t>
      </w:r>
      <w:r w:rsidRPr="00B00378">
        <w:rPr>
          <w:i/>
          <w:u w:val="single"/>
        </w:rPr>
        <w:t>:</w:t>
      </w:r>
      <w:r>
        <w:t xml:space="preserve"> </w:t>
      </w:r>
      <w:r>
        <w:rPr>
          <w:lang w:val="en-GB"/>
        </w:rPr>
        <w:t xml:space="preserve">At least the </w:t>
      </w:r>
      <w:r w:rsidRPr="002873CB">
        <w:rPr>
          <w:lang w:val="en-GB"/>
        </w:rPr>
        <w:t>ON/OFF indicator of the DL PRS</w:t>
      </w:r>
      <w:r w:rsidR="0090459B">
        <w:rPr>
          <w:lang w:val="en-GB"/>
        </w:rPr>
        <w:t xml:space="preserve"> in the granularity of PRS resource, PRS resource set, frequency layer and </w:t>
      </w:r>
      <w:proofErr w:type="spellStart"/>
      <w:r w:rsidR="0090459B">
        <w:rPr>
          <w:lang w:val="en-GB"/>
        </w:rPr>
        <w:t>TRP</w:t>
      </w:r>
      <w:proofErr w:type="spellEnd"/>
      <w:r>
        <w:rPr>
          <w:lang w:val="en-GB"/>
        </w:rPr>
        <w:t xml:space="preserve"> should be supported </w:t>
      </w:r>
      <w:r w:rsidRPr="004B13D7">
        <w:rPr>
          <w:szCs w:val="22"/>
          <w:lang w:val="en-GB"/>
        </w:rPr>
        <w:t xml:space="preserve">for </w:t>
      </w:r>
      <w:proofErr w:type="spellStart"/>
      <w:r w:rsidRPr="004B13D7">
        <w:rPr>
          <w:szCs w:val="22"/>
          <w:lang w:val="en-GB"/>
        </w:rPr>
        <w:t>LMF</w:t>
      </w:r>
      <w:proofErr w:type="spellEnd"/>
      <w:r w:rsidRPr="004B13D7">
        <w:rPr>
          <w:szCs w:val="22"/>
          <w:lang w:val="en-GB"/>
        </w:rPr>
        <w:t>-initiated on-demand PRS</w:t>
      </w:r>
      <w:r>
        <w:rPr>
          <w:szCs w:val="22"/>
          <w:lang w:val="en-GB"/>
        </w:rPr>
        <w:t>.</w:t>
      </w:r>
    </w:p>
    <w:p w14:paraId="437C5A81" w14:textId="14A8DDC8" w:rsidR="00E0792B" w:rsidRDefault="00E0792B" w:rsidP="00E0792B">
      <w:pPr>
        <w:rPr>
          <w:lang w:val="en-GB"/>
        </w:rPr>
      </w:pPr>
    </w:p>
    <w:p w14:paraId="19E3BC78" w14:textId="3E9B5E43" w:rsidR="00E0792B" w:rsidRPr="00444DBC" w:rsidRDefault="00E0792B" w:rsidP="00E0792B">
      <w:pPr>
        <w:pStyle w:val="3"/>
      </w:pPr>
      <w:r>
        <w:t>2.2.3</w:t>
      </w:r>
      <w:r>
        <w:tab/>
      </w:r>
      <w:proofErr w:type="spellStart"/>
      <w:r w:rsidRPr="00444DBC">
        <w:t>TRP</w:t>
      </w:r>
      <w:proofErr w:type="spellEnd"/>
      <w:r w:rsidRPr="00444DBC">
        <w:t xml:space="preserve"> capability exchange</w:t>
      </w:r>
    </w:p>
    <w:p w14:paraId="2D51101C" w14:textId="4C98CA7E" w:rsidR="00E0792B" w:rsidRDefault="000C0854" w:rsidP="00E0792B">
      <w:pPr>
        <w:rPr>
          <w:lang w:val="en-GB"/>
        </w:rPr>
      </w:pPr>
      <w:r>
        <w:rPr>
          <w:rFonts w:hint="eastAsia"/>
          <w:lang w:val="en-GB"/>
        </w:rPr>
        <w:t>T</w:t>
      </w:r>
      <w:r>
        <w:rPr>
          <w:lang w:val="en-GB"/>
        </w:rPr>
        <w:t xml:space="preserve">hen, for the third issue of </w:t>
      </w:r>
      <w:proofErr w:type="spellStart"/>
      <w:r>
        <w:rPr>
          <w:lang w:val="en-GB"/>
        </w:rPr>
        <w:t>TRP</w:t>
      </w:r>
      <w:proofErr w:type="spellEnd"/>
      <w:r>
        <w:rPr>
          <w:lang w:val="en-GB"/>
        </w:rPr>
        <w:t xml:space="preserve"> capability exchange, we think this is already implicit under the </w:t>
      </w:r>
      <w:proofErr w:type="spellStart"/>
      <w:r>
        <w:rPr>
          <w:lang w:val="en-GB"/>
        </w:rPr>
        <w:t>TRP</w:t>
      </w:r>
      <w:proofErr w:type="spellEnd"/>
      <w:r>
        <w:rPr>
          <w:lang w:val="en-GB"/>
        </w:rPr>
        <w:t xml:space="preserve"> Information Exchange message that has been mentioned above: If a </w:t>
      </w:r>
      <w:proofErr w:type="spellStart"/>
      <w:r>
        <w:rPr>
          <w:lang w:val="en-GB"/>
        </w:rPr>
        <w:t>gNB</w:t>
      </w:r>
      <w:proofErr w:type="spellEnd"/>
      <w:r>
        <w:rPr>
          <w:lang w:val="en-GB"/>
        </w:rPr>
        <w:t xml:space="preserve"> receives </w:t>
      </w:r>
      <w:proofErr w:type="spellStart"/>
      <w:r>
        <w:rPr>
          <w:lang w:val="en-GB"/>
        </w:rPr>
        <w:t>TRP</w:t>
      </w:r>
      <w:proofErr w:type="spellEnd"/>
      <w:r>
        <w:rPr>
          <w:lang w:val="en-GB"/>
        </w:rPr>
        <w:t xml:space="preserve"> INFORMATION REQUEST that includes request for on-demand PRS assistance information while the </w:t>
      </w:r>
      <w:proofErr w:type="spellStart"/>
      <w:r>
        <w:rPr>
          <w:lang w:val="en-GB"/>
        </w:rPr>
        <w:t>gNB</w:t>
      </w:r>
      <w:proofErr w:type="spellEnd"/>
      <w:r>
        <w:rPr>
          <w:lang w:val="en-GB"/>
        </w:rPr>
        <w:t xml:space="preserve"> responds with </w:t>
      </w:r>
      <w:proofErr w:type="spellStart"/>
      <w:r>
        <w:rPr>
          <w:lang w:val="en-GB"/>
        </w:rPr>
        <w:t>TRP</w:t>
      </w:r>
      <w:proofErr w:type="spellEnd"/>
      <w:r>
        <w:rPr>
          <w:lang w:val="en-GB"/>
        </w:rPr>
        <w:t xml:space="preserve"> INFORMATION FAILURE message, it means that the </w:t>
      </w:r>
      <w:proofErr w:type="spellStart"/>
      <w:r>
        <w:rPr>
          <w:lang w:val="en-GB"/>
        </w:rPr>
        <w:t>gNB</w:t>
      </w:r>
      <w:proofErr w:type="spellEnd"/>
      <w:r>
        <w:rPr>
          <w:lang w:val="en-GB"/>
        </w:rPr>
        <w:t xml:space="preserve"> does not support on-demand PRS request; otherwise, if the </w:t>
      </w:r>
      <w:proofErr w:type="spellStart"/>
      <w:r>
        <w:rPr>
          <w:lang w:val="en-GB"/>
        </w:rPr>
        <w:t>gNB</w:t>
      </w:r>
      <w:proofErr w:type="spellEnd"/>
      <w:r>
        <w:rPr>
          <w:lang w:val="en-GB"/>
        </w:rPr>
        <w:t xml:space="preserve"> responds with a </w:t>
      </w:r>
      <w:proofErr w:type="spellStart"/>
      <w:r>
        <w:rPr>
          <w:lang w:val="en-GB"/>
        </w:rPr>
        <w:t>TRP</w:t>
      </w:r>
      <w:proofErr w:type="spellEnd"/>
      <w:r>
        <w:rPr>
          <w:lang w:val="en-GB"/>
        </w:rPr>
        <w:t xml:space="preserve"> INFORMATION RESPONSE message with on-demand PRS assistance Information, it means that the </w:t>
      </w:r>
      <w:proofErr w:type="spellStart"/>
      <w:r>
        <w:rPr>
          <w:lang w:val="en-GB"/>
        </w:rPr>
        <w:t>gNB</w:t>
      </w:r>
      <w:proofErr w:type="spellEnd"/>
      <w:r>
        <w:rPr>
          <w:lang w:val="en-GB"/>
        </w:rPr>
        <w:t xml:space="preserve"> supports on-demand PRS. </w:t>
      </w:r>
    </w:p>
    <w:p w14:paraId="1C9D22A3" w14:textId="2DBAB54B" w:rsidR="009A0E4A" w:rsidRPr="00BB0684" w:rsidRDefault="009A0E4A" w:rsidP="00E0792B">
      <w:pPr>
        <w:rPr>
          <w:b/>
          <w:lang w:val="en-GB"/>
        </w:rPr>
      </w:pPr>
      <w:r w:rsidRPr="00BB0684">
        <w:rPr>
          <w:rFonts w:hint="eastAsia"/>
          <w:b/>
          <w:i/>
          <w:u w:val="single"/>
          <w:lang w:val="en-GB"/>
        </w:rPr>
        <w:lastRenderedPageBreak/>
        <w:t>P</w:t>
      </w:r>
      <w:r w:rsidRPr="00BB0684">
        <w:rPr>
          <w:b/>
          <w:i/>
          <w:u w:val="single"/>
          <w:lang w:val="en-GB"/>
        </w:rPr>
        <w:t>roposal</w:t>
      </w:r>
      <w:r w:rsidR="00BB0684">
        <w:rPr>
          <w:b/>
          <w:i/>
          <w:u w:val="single"/>
          <w:lang w:val="en-GB"/>
        </w:rPr>
        <w:t xml:space="preserve"> 1</w:t>
      </w:r>
      <w:r w:rsidR="005A55DA">
        <w:rPr>
          <w:b/>
          <w:i/>
          <w:u w:val="single"/>
          <w:lang w:val="en-GB"/>
        </w:rPr>
        <w:t>0</w:t>
      </w:r>
      <w:r w:rsidRPr="00BB0684">
        <w:rPr>
          <w:b/>
          <w:lang w:val="en-GB"/>
        </w:rPr>
        <w:t xml:space="preserve">: </w:t>
      </w:r>
      <w:proofErr w:type="spellStart"/>
      <w:r w:rsidRPr="00BB0684">
        <w:rPr>
          <w:b/>
          <w:lang w:val="en-GB"/>
        </w:rPr>
        <w:t>TRP</w:t>
      </w:r>
      <w:proofErr w:type="spellEnd"/>
      <w:r w:rsidRPr="00BB0684">
        <w:rPr>
          <w:b/>
          <w:lang w:val="en-GB"/>
        </w:rPr>
        <w:t xml:space="preserve"> capability exchange is already implicitly included under the functionality of </w:t>
      </w:r>
      <w:proofErr w:type="spellStart"/>
      <w:r w:rsidRPr="00BB0684">
        <w:rPr>
          <w:b/>
          <w:lang w:val="en-GB"/>
        </w:rPr>
        <w:t>TRP</w:t>
      </w:r>
      <w:proofErr w:type="spellEnd"/>
      <w:r w:rsidRPr="00BB0684">
        <w:rPr>
          <w:b/>
          <w:lang w:val="en-GB"/>
        </w:rPr>
        <w:t xml:space="preserve"> Information Exchange that no special treatment is needed. </w:t>
      </w:r>
    </w:p>
    <w:p w14:paraId="13E04238" w14:textId="713DAE13" w:rsidR="00D60099" w:rsidRPr="00D60099" w:rsidRDefault="00027429" w:rsidP="00D60099">
      <w:pPr>
        <w:pStyle w:val="1"/>
        <w:numPr>
          <w:ilvl w:val="0"/>
          <w:numId w:val="7"/>
        </w:numPr>
      </w:pPr>
      <w:r>
        <w:t>General p</w:t>
      </w:r>
      <w:r w:rsidR="00D60099" w:rsidRPr="00D60099">
        <w:t>rocedure for on-demand PRS</w:t>
      </w:r>
    </w:p>
    <w:p w14:paraId="49C153E0" w14:textId="1040D5D3" w:rsidR="00CF365E" w:rsidRDefault="00CF365E" w:rsidP="00CF365E">
      <w:pPr>
        <w:rPr>
          <w:rFonts w:cs="Arial"/>
          <w:sz w:val="20"/>
        </w:rPr>
      </w:pPr>
      <w:r>
        <w:rPr>
          <w:sz w:val="20"/>
          <w:lang w:val="en-GB"/>
        </w:rPr>
        <w:t>Based on the above discussion</w:t>
      </w:r>
      <w:r w:rsidR="00D60099">
        <w:rPr>
          <w:sz w:val="20"/>
          <w:lang w:val="en-GB"/>
        </w:rPr>
        <w:t xml:space="preserve"> and the </w:t>
      </w:r>
      <w:r w:rsidR="00CB2BAA">
        <w:rPr>
          <w:sz w:val="20"/>
          <w:lang w:val="en-GB"/>
        </w:rPr>
        <w:t xml:space="preserve">progress of </w:t>
      </w:r>
      <w:proofErr w:type="spellStart"/>
      <w:r w:rsidR="00CB2BAA">
        <w:rPr>
          <w:sz w:val="20"/>
          <w:lang w:val="en-GB"/>
        </w:rPr>
        <w:t>RAN3</w:t>
      </w:r>
      <w:proofErr w:type="spellEnd"/>
      <w:r w:rsidR="00D86191">
        <w:rPr>
          <w:sz w:val="20"/>
          <w:lang w:val="en-GB"/>
        </w:rPr>
        <w:t xml:space="preserve"> </w:t>
      </w:r>
      <w:r w:rsidR="00D86191">
        <w:rPr>
          <w:sz w:val="20"/>
          <w:lang w:val="en-GB"/>
        </w:rPr>
        <w:fldChar w:fldCharType="begin"/>
      </w:r>
      <w:r w:rsidR="00D86191">
        <w:rPr>
          <w:sz w:val="20"/>
          <w:lang w:val="en-GB"/>
        </w:rPr>
        <w:instrText xml:space="preserve"> REF _Ref78358154 \r \h </w:instrText>
      </w:r>
      <w:r w:rsidR="00D86191">
        <w:rPr>
          <w:sz w:val="20"/>
          <w:lang w:val="en-GB"/>
        </w:rPr>
      </w:r>
      <w:r w:rsidR="00D86191">
        <w:rPr>
          <w:sz w:val="20"/>
          <w:lang w:val="en-GB"/>
        </w:rPr>
        <w:fldChar w:fldCharType="separate"/>
      </w:r>
      <w:r w:rsidR="00D86191">
        <w:rPr>
          <w:sz w:val="20"/>
          <w:lang w:val="en-GB"/>
        </w:rPr>
        <w:t>[4]</w:t>
      </w:r>
      <w:r w:rsidR="00D86191">
        <w:rPr>
          <w:sz w:val="20"/>
          <w:lang w:val="en-GB"/>
        </w:rPr>
        <w:fldChar w:fldCharType="end"/>
      </w:r>
      <w:r>
        <w:rPr>
          <w:sz w:val="20"/>
          <w:lang w:val="en-GB"/>
        </w:rPr>
        <w:t xml:space="preserve">, </w:t>
      </w:r>
      <w:r w:rsidR="00027429">
        <w:rPr>
          <w:sz w:val="20"/>
          <w:lang w:val="en-GB"/>
        </w:rPr>
        <w:t>t</w:t>
      </w:r>
      <w:r w:rsidR="00027429" w:rsidRPr="00027429">
        <w:rPr>
          <w:sz w:val="20"/>
          <w:lang w:val="en-GB"/>
        </w:rPr>
        <w:t xml:space="preserve">he general procedure for UE-initiated or </w:t>
      </w:r>
      <w:proofErr w:type="spellStart"/>
      <w:r w:rsidR="00027429" w:rsidRPr="00027429">
        <w:rPr>
          <w:sz w:val="20"/>
          <w:lang w:val="en-GB"/>
        </w:rPr>
        <w:t>LMF</w:t>
      </w:r>
      <w:proofErr w:type="spellEnd"/>
      <w:r w:rsidR="00027429" w:rsidRPr="00027429">
        <w:rPr>
          <w:sz w:val="20"/>
          <w:lang w:val="en-GB"/>
        </w:rPr>
        <w:t xml:space="preserve"> (network)-initiated on-demand PRS </w:t>
      </w:r>
      <w:r w:rsidR="00050971">
        <w:rPr>
          <w:rFonts w:cs="Arial"/>
          <w:sz w:val="20"/>
        </w:rPr>
        <w:t>is described as follows</w:t>
      </w:r>
      <w:r w:rsidRPr="00726A8B">
        <w:rPr>
          <w:rFonts w:cs="Arial"/>
          <w:sz w:val="20"/>
        </w:rPr>
        <w:t>.</w:t>
      </w:r>
    </w:p>
    <w:p w14:paraId="18BBA46D" w14:textId="6A8CE78F" w:rsidR="00CF365E" w:rsidRDefault="000C4FF9" w:rsidP="00CF365E">
      <w:pPr>
        <w:jc w:val="center"/>
        <w:rPr>
          <w:sz w:val="20"/>
          <w:lang w:val="en-GB"/>
        </w:rPr>
      </w:pPr>
      <w:r w:rsidRPr="000C4FF9">
        <w:rPr>
          <w:noProof/>
        </w:rPr>
        <w:t xml:space="preserve"> </w:t>
      </w:r>
      <w:bookmarkStart w:id="3" w:name="_GoBack"/>
      <w:r w:rsidR="00356263">
        <w:rPr>
          <w:noProof/>
        </w:rPr>
        <w:drawing>
          <wp:inline distT="0" distB="0" distL="0" distR="0" wp14:anchorId="3A9C4F1D" wp14:editId="1993D02C">
            <wp:extent cx="4381490" cy="3490917"/>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96802" cy="3503117"/>
                    </a:xfrm>
                    <a:prstGeom prst="rect">
                      <a:avLst/>
                    </a:prstGeom>
                  </pic:spPr>
                </pic:pic>
              </a:graphicData>
            </a:graphic>
          </wp:inline>
        </w:drawing>
      </w:r>
      <w:bookmarkEnd w:id="3"/>
    </w:p>
    <w:p w14:paraId="719F9A39" w14:textId="27836AF7" w:rsidR="00CF365E" w:rsidRPr="007B2D33" w:rsidRDefault="00726A8B" w:rsidP="00726A8B">
      <w:pPr>
        <w:pStyle w:val="af7"/>
        <w:jc w:val="center"/>
        <w:rPr>
          <w:rFonts w:cs="Arial"/>
          <w:lang w:val="en-GB"/>
        </w:rPr>
      </w:pPr>
      <w:bookmarkStart w:id="4" w:name="_Ref71149141"/>
      <w:r>
        <w:t xml:space="preserve">Fig. 3- </w:t>
      </w:r>
      <w:r w:rsidR="00DD0ED2">
        <w:rPr>
          <w:noProof/>
        </w:rPr>
        <w:fldChar w:fldCharType="begin"/>
      </w:r>
      <w:r w:rsidR="00DD0ED2">
        <w:rPr>
          <w:noProof/>
        </w:rPr>
        <w:instrText xml:space="preserve"> SEQ Fig._3.2.2- \* ARABIC </w:instrText>
      </w:r>
      <w:r w:rsidR="00DD0ED2">
        <w:rPr>
          <w:noProof/>
        </w:rPr>
        <w:fldChar w:fldCharType="separate"/>
      </w:r>
      <w:r>
        <w:rPr>
          <w:noProof/>
        </w:rPr>
        <w:t>1</w:t>
      </w:r>
      <w:r w:rsidR="00DD0ED2">
        <w:rPr>
          <w:noProof/>
        </w:rPr>
        <w:fldChar w:fldCharType="end"/>
      </w:r>
      <w:bookmarkEnd w:id="4"/>
      <w:r>
        <w:t xml:space="preserve"> </w:t>
      </w:r>
      <w:r w:rsidR="00CF365E" w:rsidRPr="003A4485">
        <w:rPr>
          <w:rFonts w:cs="Arial"/>
          <w:lang w:val="en-GB"/>
        </w:rPr>
        <w:t>The procedure for UE</w:t>
      </w:r>
      <w:r w:rsidR="00050971">
        <w:rPr>
          <w:rFonts w:cs="Arial"/>
          <w:lang w:val="en-GB"/>
        </w:rPr>
        <w:t>/</w:t>
      </w:r>
      <w:proofErr w:type="spellStart"/>
      <w:r w:rsidR="00050971">
        <w:rPr>
          <w:rFonts w:cs="Arial"/>
          <w:lang w:val="en-GB"/>
        </w:rPr>
        <w:t>LMF</w:t>
      </w:r>
      <w:proofErr w:type="spellEnd"/>
      <w:r w:rsidR="00CF365E" w:rsidRPr="003A4485">
        <w:rPr>
          <w:rFonts w:cs="Arial"/>
          <w:lang w:val="en-GB"/>
        </w:rPr>
        <w:t xml:space="preserve"> initiated on-demand DL PRS</w:t>
      </w:r>
    </w:p>
    <w:p w14:paraId="12EC787E" w14:textId="77777777" w:rsidR="00CF365E" w:rsidRDefault="00CF365E" w:rsidP="00CF365E">
      <w:pPr>
        <w:spacing w:after="120" w:line="240" w:lineRule="auto"/>
        <w:rPr>
          <w:rFonts w:cs="Arial"/>
          <w:sz w:val="20"/>
          <w:lang w:val="en-GB"/>
        </w:rPr>
      </w:pPr>
    </w:p>
    <w:p w14:paraId="7DE8B564" w14:textId="2A1F34C0" w:rsidR="000C4FF9" w:rsidRPr="002B2AA1" w:rsidRDefault="000C4FF9" w:rsidP="002B2AA1">
      <w:pPr>
        <w:pStyle w:val="B1"/>
      </w:pPr>
      <w:r w:rsidRPr="002B2AA1">
        <w:rPr>
          <w:rFonts w:hint="eastAsia"/>
        </w:rPr>
        <w:t>1</w:t>
      </w:r>
      <w:r w:rsidRPr="002B2AA1">
        <w:t>.</w:t>
      </w:r>
      <w:r w:rsidR="002B2AA1">
        <w:tab/>
      </w:r>
      <w:r w:rsidRPr="002B2AA1">
        <w:t xml:space="preserve">The </w:t>
      </w:r>
      <w:proofErr w:type="spellStart"/>
      <w:r w:rsidRPr="002B2AA1">
        <w:t>gNB</w:t>
      </w:r>
      <w:proofErr w:type="spellEnd"/>
      <w:r w:rsidRPr="002B2AA1">
        <w:t xml:space="preserve"> provide</w:t>
      </w:r>
      <w:r w:rsidR="00FB73EC" w:rsidRPr="002B2AA1">
        <w:t>s</w:t>
      </w:r>
      <w:r w:rsidRPr="002B2AA1">
        <w:t xml:space="preserve"> the possible/allowed on-demand DL-PRS configurations that the </w:t>
      </w:r>
      <w:proofErr w:type="spellStart"/>
      <w:r w:rsidRPr="002B2AA1">
        <w:t>gNBs</w:t>
      </w:r>
      <w:proofErr w:type="spellEnd"/>
      <w:r w:rsidRPr="002B2AA1">
        <w:t xml:space="preserve"> can support through </w:t>
      </w:r>
      <w:proofErr w:type="spellStart"/>
      <w:r w:rsidRPr="002B2AA1">
        <w:t>NRPPa</w:t>
      </w:r>
      <w:proofErr w:type="spellEnd"/>
      <w:r w:rsidRPr="002B2AA1">
        <w:t xml:space="preserve"> procedures, e.g., </w:t>
      </w:r>
      <w:proofErr w:type="spellStart"/>
      <w:r w:rsidRPr="002B2AA1">
        <w:t>TRP</w:t>
      </w:r>
      <w:proofErr w:type="spellEnd"/>
      <w:r w:rsidRPr="002B2AA1">
        <w:t xml:space="preserve"> information exchange</w:t>
      </w:r>
      <w:r w:rsidR="006D1422">
        <w:t>, which are</w:t>
      </w:r>
      <w:r w:rsidRPr="002B2AA1">
        <w:t xml:space="preserve"> appli</w:t>
      </w:r>
      <w:r w:rsidR="006D1422">
        <w:t>cable</w:t>
      </w:r>
      <w:r w:rsidRPr="002B2AA1">
        <w:t xml:space="preserve"> to both </w:t>
      </w:r>
      <w:proofErr w:type="spellStart"/>
      <w:r w:rsidRPr="002B2AA1">
        <w:t>LMF</w:t>
      </w:r>
      <w:proofErr w:type="spellEnd"/>
      <w:r w:rsidRPr="002B2AA1">
        <w:t>-initiated and UE-initiated on-demand DL-PR</w:t>
      </w:r>
      <w:r w:rsidR="006D1422">
        <w:t xml:space="preserve">S. After the on-demand PRS information exchange, the </w:t>
      </w:r>
      <w:proofErr w:type="spellStart"/>
      <w:r w:rsidR="006D1422">
        <w:t>LMF</w:t>
      </w:r>
      <w:proofErr w:type="spellEnd"/>
      <w:r w:rsidR="006D1422">
        <w:t xml:space="preserve"> can also </w:t>
      </w:r>
      <w:proofErr w:type="gramStart"/>
      <w:r w:rsidR="006D1422">
        <w:t>provide assistance</w:t>
      </w:r>
      <w:proofErr w:type="gramEnd"/>
      <w:r w:rsidR="006D1422">
        <w:t xml:space="preserve"> information for the UE-initiated on-demand PRS to the </w:t>
      </w:r>
      <w:proofErr w:type="spellStart"/>
      <w:r w:rsidR="006D1422">
        <w:t>gNB</w:t>
      </w:r>
      <w:proofErr w:type="spellEnd"/>
      <w:r w:rsidR="006D1422">
        <w:t xml:space="preserve"> as positioning system information for the </w:t>
      </w:r>
      <w:proofErr w:type="spellStart"/>
      <w:r w:rsidR="006D1422">
        <w:t>gNB</w:t>
      </w:r>
      <w:proofErr w:type="spellEnd"/>
      <w:r w:rsidR="006D1422">
        <w:t xml:space="preserve"> to broadcast;</w:t>
      </w:r>
    </w:p>
    <w:p w14:paraId="6DA380FF" w14:textId="657BEC26" w:rsidR="0081230B" w:rsidRDefault="000C4FF9" w:rsidP="002B2AA1">
      <w:pPr>
        <w:pStyle w:val="B1"/>
      </w:pPr>
      <w:r w:rsidRPr="002B2AA1">
        <w:t>2</w:t>
      </w:r>
      <w:r w:rsidR="0081230B">
        <w:tab/>
        <w:t xml:space="preserve">The network side optionally delivers assistance information for UE-initiated on-demand PRS request, either by </w:t>
      </w:r>
    </w:p>
    <w:p w14:paraId="1D33D4E4" w14:textId="37F77C0A" w:rsidR="000C4FF9" w:rsidRDefault="0081230B" w:rsidP="0081230B">
      <w:pPr>
        <w:pStyle w:val="B2"/>
      </w:pPr>
      <w:r>
        <w:t>a</w:t>
      </w:r>
      <w:r w:rsidR="002B2AA1">
        <w:tab/>
      </w:r>
      <w:r w:rsidR="00FB73EC" w:rsidRPr="002B2AA1">
        <w:t xml:space="preserve">The </w:t>
      </w:r>
      <w:proofErr w:type="spellStart"/>
      <w:r w:rsidR="00FB73EC" w:rsidRPr="002B2AA1">
        <w:t>LMF</w:t>
      </w:r>
      <w:proofErr w:type="spellEnd"/>
      <w:r w:rsidR="00FB73EC" w:rsidRPr="002B2AA1">
        <w:t xml:space="preserve"> provides the assistance information that may contain a set of possible on-demand DL-PRS configurations (e.g., configuration ID, parameters to request, etc.) to the UE</w:t>
      </w:r>
      <w:r w:rsidR="00CD0758">
        <w:t xml:space="preserve"> with </w:t>
      </w:r>
      <w:proofErr w:type="spellStart"/>
      <w:r w:rsidR="00CD0758">
        <w:t>LPP</w:t>
      </w:r>
      <w:proofErr w:type="spellEnd"/>
      <w:r w:rsidR="00CD0758">
        <w:t xml:space="preserve"> </w:t>
      </w:r>
      <w:proofErr w:type="gramStart"/>
      <w:r w:rsidR="00CD0758">
        <w:t xml:space="preserve">message </w:t>
      </w:r>
      <w:r w:rsidR="00FB73EC" w:rsidRPr="002B2AA1">
        <w:t xml:space="preserve"> </w:t>
      </w:r>
      <w:proofErr w:type="spellStart"/>
      <w:r w:rsidR="00FB73EC" w:rsidRPr="00CD0758">
        <w:rPr>
          <w:i/>
        </w:rPr>
        <w:t>ProvideAssistance</w:t>
      </w:r>
      <w:r w:rsidR="00CD0758" w:rsidRPr="00CD0758">
        <w:rPr>
          <w:i/>
        </w:rPr>
        <w:t>Information</w:t>
      </w:r>
      <w:proofErr w:type="spellEnd"/>
      <w:proofErr w:type="gramEnd"/>
      <w:r w:rsidR="00CD0758">
        <w:t xml:space="preserve">. </w:t>
      </w:r>
    </w:p>
    <w:p w14:paraId="20126472" w14:textId="4A19C035" w:rsidR="0081230B" w:rsidRDefault="006D1422" w:rsidP="006D1422">
      <w:pPr>
        <w:pStyle w:val="B2"/>
      </w:pPr>
      <w:r>
        <w:rPr>
          <w:rFonts w:hint="eastAsia"/>
        </w:rPr>
        <w:t>b</w:t>
      </w:r>
      <w:r>
        <w:tab/>
        <w:t xml:space="preserve">The </w:t>
      </w:r>
      <w:proofErr w:type="spellStart"/>
      <w:r>
        <w:t>LMF</w:t>
      </w:r>
      <w:proofErr w:type="spellEnd"/>
      <w:r>
        <w:t xml:space="preserve"> </w:t>
      </w:r>
      <w:r w:rsidR="00432F23">
        <w:t xml:space="preserve">provides the above assistance information with positioning SIB. </w:t>
      </w:r>
    </w:p>
    <w:p w14:paraId="3C288226" w14:textId="3E66AFA5" w:rsidR="006715BD" w:rsidRPr="002B2AA1" w:rsidRDefault="006715BD" w:rsidP="006715BD">
      <w:pPr>
        <w:pStyle w:val="B1"/>
      </w:pPr>
      <w:r>
        <w:rPr>
          <w:rFonts w:hint="eastAsia"/>
        </w:rPr>
        <w:t>3</w:t>
      </w:r>
      <w:r>
        <w:tab/>
      </w:r>
      <w:r w:rsidR="00E83E02">
        <w:t xml:space="preserve">Either the </w:t>
      </w:r>
      <w:proofErr w:type="spellStart"/>
      <w:r w:rsidR="00E83E02">
        <w:t>LMF</w:t>
      </w:r>
      <w:proofErr w:type="spellEnd"/>
      <w:r w:rsidR="00E83E02">
        <w:t xml:space="preserve"> or the UE initiates on-demand PRS request</w:t>
      </w:r>
    </w:p>
    <w:p w14:paraId="7A339522" w14:textId="0336AB06" w:rsidR="00050971" w:rsidRPr="002B2AA1" w:rsidRDefault="00FB73EC" w:rsidP="0081230B">
      <w:pPr>
        <w:pStyle w:val="B2"/>
      </w:pPr>
      <w:r w:rsidRPr="002B2AA1">
        <w:t>a</w:t>
      </w:r>
      <w:r w:rsidR="00050971" w:rsidRPr="002B2AA1">
        <w:t>.</w:t>
      </w:r>
      <w:r w:rsidR="001A7C91">
        <w:tab/>
        <w:t xml:space="preserve">For UE-initiated on-demand PRS request, the </w:t>
      </w:r>
      <w:r w:rsidR="00050971" w:rsidRPr="002B2AA1">
        <w:t xml:space="preserve">UE sends an on-demand PRS request through an </w:t>
      </w:r>
      <w:proofErr w:type="spellStart"/>
      <w:r w:rsidR="00050971" w:rsidRPr="002B2AA1">
        <w:t>LPP</w:t>
      </w:r>
      <w:proofErr w:type="spellEnd"/>
      <w:r w:rsidR="00050971" w:rsidRPr="002B2AA1">
        <w:t xml:space="preserve"> message (e.g. </w:t>
      </w:r>
      <w:proofErr w:type="spellStart"/>
      <w:r w:rsidR="00050971" w:rsidRPr="002B2AA1">
        <w:t>LPP</w:t>
      </w:r>
      <w:proofErr w:type="spellEnd"/>
      <w:r w:rsidR="00050971" w:rsidRPr="002B2AA1">
        <w:t xml:space="preserve"> </w:t>
      </w:r>
      <w:proofErr w:type="spellStart"/>
      <w:r w:rsidR="00050971" w:rsidRPr="002B2AA1">
        <w:rPr>
          <w:i/>
        </w:rPr>
        <w:t>RequestAssistanceData</w:t>
      </w:r>
      <w:proofErr w:type="spellEnd"/>
      <w:r w:rsidR="00050971" w:rsidRPr="002B2AA1">
        <w:t xml:space="preserve">) including the requested or recommended PRS </w:t>
      </w:r>
      <w:r w:rsidR="00050971" w:rsidRPr="002B2AA1">
        <w:lastRenderedPageBreak/>
        <w:t>configuration in the form of predefined PRS configurations or specific parameters, such as PRS pattern, ON/OFF, periodicity, BW, etc.</w:t>
      </w:r>
    </w:p>
    <w:p w14:paraId="27ED3BA7" w14:textId="22DD7883" w:rsidR="00050971" w:rsidRPr="002B2AA1" w:rsidRDefault="00FB73EC" w:rsidP="0081230B">
      <w:pPr>
        <w:pStyle w:val="B2"/>
      </w:pPr>
      <w:r w:rsidRPr="002B2AA1">
        <w:t>b</w:t>
      </w:r>
      <w:r w:rsidR="00050971" w:rsidRPr="002B2AA1">
        <w:t>.</w:t>
      </w:r>
      <w:r w:rsidR="002C7943">
        <w:tab/>
      </w:r>
      <w:r w:rsidR="0042567A">
        <w:t xml:space="preserve">For </w:t>
      </w:r>
      <w:proofErr w:type="spellStart"/>
      <w:r w:rsidR="0042567A">
        <w:t>LMF</w:t>
      </w:r>
      <w:proofErr w:type="spellEnd"/>
      <w:r w:rsidR="0042567A">
        <w:t xml:space="preserve">-initiated on-demand PRS request, the </w:t>
      </w:r>
      <w:proofErr w:type="spellStart"/>
      <w:r w:rsidR="0042567A">
        <w:t>LMF</w:t>
      </w:r>
      <w:proofErr w:type="spellEnd"/>
      <w:r w:rsidR="0042567A">
        <w:t xml:space="preserve"> may first optionally receives measurement</w:t>
      </w:r>
      <w:r w:rsidR="006D4F0D">
        <w:t>s</w:t>
      </w:r>
      <w:r w:rsidR="0042567A">
        <w:t xml:space="preserve"> from the UE side</w:t>
      </w:r>
      <w:r w:rsidR="00C53817">
        <w:t xml:space="preserve"> or UE-initiated on-demand PRS request</w:t>
      </w:r>
      <w:r w:rsidR="0042567A">
        <w:t xml:space="preserve">. </w:t>
      </w:r>
      <w:r w:rsidR="006D4F0D">
        <w:t xml:space="preserve">Based on information such as UE measurements or positioning load in the network, etc., </w:t>
      </w:r>
      <w:proofErr w:type="spellStart"/>
      <w:r w:rsidR="00050971" w:rsidRPr="002B2AA1">
        <w:t>LMF</w:t>
      </w:r>
      <w:proofErr w:type="spellEnd"/>
      <w:r w:rsidR="00050971" w:rsidRPr="002B2AA1">
        <w:t xml:space="preserve"> decides on its own </w:t>
      </w:r>
      <w:r w:rsidR="006D4F0D">
        <w:t xml:space="preserve">whether </w:t>
      </w:r>
      <w:proofErr w:type="spellStart"/>
      <w:r w:rsidR="00050971" w:rsidRPr="002B2AA1">
        <w:t>LMF</w:t>
      </w:r>
      <w:proofErr w:type="spellEnd"/>
      <w:r w:rsidR="00050971" w:rsidRPr="002B2AA1">
        <w:t>-initiated on-demand PRS procedure is instigated.</w:t>
      </w:r>
    </w:p>
    <w:p w14:paraId="53164AB6" w14:textId="420C7B6A" w:rsidR="00050971" w:rsidRPr="002B2AA1" w:rsidRDefault="00FB73EC" w:rsidP="002B2AA1">
      <w:pPr>
        <w:pStyle w:val="B1"/>
      </w:pPr>
      <w:r w:rsidRPr="002B2AA1">
        <w:t>4</w:t>
      </w:r>
      <w:r w:rsidR="00050971" w:rsidRPr="002B2AA1">
        <w:t>.</w:t>
      </w:r>
      <w:r w:rsidR="0081230B">
        <w:tab/>
      </w:r>
      <w:r w:rsidR="00050971" w:rsidRPr="002B2AA1">
        <w:t xml:space="preserve">The </w:t>
      </w:r>
      <w:proofErr w:type="spellStart"/>
      <w:r w:rsidR="00050971" w:rsidRPr="002B2AA1">
        <w:t>LMF</w:t>
      </w:r>
      <w:proofErr w:type="spellEnd"/>
      <w:r w:rsidR="00050971" w:rsidRPr="002B2AA1">
        <w:t xml:space="preserve"> initiates the procedure by sending a PRS CONFIGURATION REQUEST message to the NG-RAN node</w:t>
      </w:r>
      <w:r w:rsidR="00CD2F61">
        <w:rPr>
          <w:rFonts w:hint="eastAsia"/>
        </w:rPr>
        <w:t>.</w:t>
      </w:r>
      <w:r w:rsidR="00CD2F61">
        <w:t xml:space="preserve"> Note that </w:t>
      </w:r>
      <w:proofErr w:type="spellStart"/>
      <w:r w:rsidR="00CD2F61">
        <w:t>LMF</w:t>
      </w:r>
      <w:proofErr w:type="spellEnd"/>
      <w:r w:rsidR="00CD2F61">
        <w:t xml:space="preserve"> is not mandated to perform this step after receiving UE-initiated PRS request. </w:t>
      </w:r>
    </w:p>
    <w:p w14:paraId="6E5CDD33" w14:textId="7478C042" w:rsidR="00050971" w:rsidRPr="002B2AA1" w:rsidRDefault="00FB73EC" w:rsidP="002B2AA1">
      <w:pPr>
        <w:pStyle w:val="B1"/>
      </w:pPr>
      <w:r w:rsidRPr="002B2AA1">
        <w:t>5</w:t>
      </w:r>
      <w:r w:rsidR="00050971" w:rsidRPr="002B2AA1">
        <w:t>.</w:t>
      </w:r>
      <w:r w:rsidR="0081230B">
        <w:tab/>
      </w:r>
      <w:r w:rsidR="00050971" w:rsidRPr="002B2AA1">
        <w:t xml:space="preserve">The </w:t>
      </w:r>
      <w:proofErr w:type="spellStart"/>
      <w:r w:rsidR="00640F46">
        <w:t>gNB</w:t>
      </w:r>
      <w:proofErr w:type="spellEnd"/>
      <w:r w:rsidR="00050971" w:rsidRPr="002B2AA1">
        <w:t xml:space="preserve"> shall respond with a PRS CONFIGURATION RESPONSE or PRS CONFIGURATION FAILURE message accordingly.</w:t>
      </w:r>
    </w:p>
    <w:p w14:paraId="556F7AF1" w14:textId="500FAF62" w:rsidR="00050971" w:rsidRPr="00136211" w:rsidRDefault="00FB73EC" w:rsidP="002B2AA1">
      <w:pPr>
        <w:pStyle w:val="B1"/>
      </w:pPr>
      <w:r w:rsidRPr="002B2AA1">
        <w:t>6</w:t>
      </w:r>
      <w:r w:rsidR="00050971" w:rsidRPr="002B2AA1">
        <w:t>.</w:t>
      </w:r>
      <w:r w:rsidR="002D2CCB" w:rsidRPr="002B2AA1">
        <w:t xml:space="preserve"> </w:t>
      </w:r>
      <w:r w:rsidR="00E15744">
        <w:t xml:space="preserve">For on-demand PRS request from the UE, </w:t>
      </w:r>
      <w:proofErr w:type="spellStart"/>
      <w:r w:rsidR="00050971" w:rsidRPr="002B2AA1">
        <w:t>LMF</w:t>
      </w:r>
      <w:proofErr w:type="spellEnd"/>
      <w:r w:rsidR="00050971" w:rsidRPr="002B2AA1">
        <w:t xml:space="preserve"> sends a </w:t>
      </w:r>
      <w:r w:rsidR="002D2CCB" w:rsidRPr="002B2AA1">
        <w:t>response</w:t>
      </w:r>
      <w:r w:rsidR="00050971" w:rsidRPr="002B2AA1">
        <w:t xml:space="preserve"> for the on-demand PRS request to UE through an </w:t>
      </w:r>
      <w:proofErr w:type="spellStart"/>
      <w:r w:rsidR="00050971" w:rsidRPr="002B2AA1">
        <w:t>LPP</w:t>
      </w:r>
      <w:proofErr w:type="spellEnd"/>
      <w:r w:rsidR="00050971" w:rsidRPr="002B2AA1">
        <w:t xml:space="preserve"> message (e.g. </w:t>
      </w:r>
      <w:proofErr w:type="spellStart"/>
      <w:r w:rsidR="00050971" w:rsidRPr="002B2AA1">
        <w:rPr>
          <w:i/>
        </w:rPr>
        <w:t>LPP</w:t>
      </w:r>
      <w:proofErr w:type="spellEnd"/>
      <w:r w:rsidR="00050971" w:rsidRPr="002B2AA1">
        <w:rPr>
          <w:i/>
        </w:rPr>
        <w:t xml:space="preserve"> </w:t>
      </w:r>
      <w:proofErr w:type="spellStart"/>
      <w:r w:rsidR="00050971" w:rsidRPr="002B2AA1">
        <w:rPr>
          <w:i/>
        </w:rPr>
        <w:t>ProvideAssistanceData</w:t>
      </w:r>
      <w:proofErr w:type="spellEnd"/>
      <w:r w:rsidR="00050971" w:rsidRPr="002B2AA1">
        <w:t>), which may include the updated PRS configuration</w:t>
      </w:r>
      <w:r w:rsidR="002D2CCB" w:rsidRPr="002B2AA1">
        <w:t xml:space="preserve"> per request and/or provide an error indication with error causes for any unfulfilled request</w:t>
      </w:r>
      <w:r w:rsidR="00050971" w:rsidRPr="002B2AA1">
        <w:t>.</w:t>
      </w:r>
      <w:r w:rsidR="00136211">
        <w:t xml:space="preserve"> For on-demand PRS from the </w:t>
      </w:r>
      <w:proofErr w:type="spellStart"/>
      <w:r w:rsidR="00136211">
        <w:t>LMF</w:t>
      </w:r>
      <w:proofErr w:type="spellEnd"/>
      <w:r w:rsidR="00136211">
        <w:t xml:space="preserve">, the </w:t>
      </w:r>
      <w:proofErr w:type="spellStart"/>
      <w:r w:rsidR="00136211">
        <w:t>LMF</w:t>
      </w:r>
      <w:proofErr w:type="spellEnd"/>
      <w:r w:rsidR="00136211">
        <w:t xml:space="preserve"> should sends </w:t>
      </w:r>
      <w:r w:rsidR="0067331B">
        <w:t>an</w:t>
      </w:r>
      <w:r w:rsidR="00136211">
        <w:t xml:space="preserve"> </w:t>
      </w:r>
      <w:proofErr w:type="spellStart"/>
      <w:r w:rsidR="00136211">
        <w:t>LPP</w:t>
      </w:r>
      <w:proofErr w:type="spellEnd"/>
      <w:r w:rsidR="00136211">
        <w:t xml:space="preserve"> message of </w:t>
      </w:r>
      <w:proofErr w:type="spellStart"/>
      <w:r w:rsidR="00136211">
        <w:rPr>
          <w:i/>
        </w:rPr>
        <w:t>ProvideAssistanceData</w:t>
      </w:r>
      <w:proofErr w:type="spellEnd"/>
      <w:r w:rsidR="00136211">
        <w:t xml:space="preserve"> to all the </w:t>
      </w:r>
      <w:proofErr w:type="spellStart"/>
      <w:r w:rsidR="00136211">
        <w:t>UEs</w:t>
      </w:r>
      <w:proofErr w:type="spellEnd"/>
      <w:r w:rsidR="00136211">
        <w:t xml:space="preserve"> that the </w:t>
      </w:r>
      <w:proofErr w:type="spellStart"/>
      <w:r w:rsidR="00136211">
        <w:t>LMF</w:t>
      </w:r>
      <w:proofErr w:type="spellEnd"/>
      <w:r w:rsidR="00136211">
        <w:t xml:space="preserve"> find </w:t>
      </w:r>
      <w:r w:rsidR="0067331B">
        <w:t>the assistance information needs to be updated</w:t>
      </w:r>
      <w:r w:rsidR="00136211">
        <w:t xml:space="preserve">. </w:t>
      </w:r>
    </w:p>
    <w:p w14:paraId="67BDFD85" w14:textId="77777777" w:rsidR="006F130F" w:rsidRPr="005645A0" w:rsidRDefault="006F130F" w:rsidP="00914675">
      <w:pPr>
        <w:pStyle w:val="af7"/>
        <w:spacing w:afterLines="50" w:after="120" w:line="240" w:lineRule="auto"/>
      </w:pPr>
      <w:r w:rsidRPr="005645A0">
        <w:rPr>
          <w:i/>
          <w:u w:val="single"/>
        </w:rPr>
        <w:t xml:space="preserve">Proposal </w:t>
      </w:r>
      <w:r>
        <w:rPr>
          <w:i/>
          <w:u w:val="single"/>
        </w:rPr>
        <w:t>11</w:t>
      </w:r>
      <w:r w:rsidRPr="00957D24">
        <w:t xml:space="preserve">: Adopt the </w:t>
      </w:r>
      <w:r>
        <w:rPr>
          <w:rFonts w:hint="eastAsia"/>
        </w:rPr>
        <w:t>text</w:t>
      </w:r>
      <w:r>
        <w:t xml:space="preserve"> proposal in Section 3 for</w:t>
      </w:r>
      <w:r w:rsidRPr="00957D24">
        <w:t xml:space="preserve"> on-demand PRS</w:t>
      </w:r>
      <w:r>
        <w:t xml:space="preserve"> request</w:t>
      </w:r>
      <w:r w:rsidRPr="00957D24">
        <w:t xml:space="preserve"> for TS 38.305.</w:t>
      </w:r>
    </w:p>
    <w:p w14:paraId="6A455B2F" w14:textId="71391538" w:rsidR="00C20C06" w:rsidRPr="00250190" w:rsidRDefault="008E37AC" w:rsidP="00057ED7">
      <w:pPr>
        <w:pStyle w:val="1"/>
        <w:numPr>
          <w:ilvl w:val="0"/>
          <w:numId w:val="7"/>
        </w:numPr>
      </w:pPr>
      <w:r w:rsidRPr="00250190">
        <w:t>Conclusion</w:t>
      </w:r>
    </w:p>
    <w:p w14:paraId="01C812F0" w14:textId="24F63D89" w:rsidR="002F1B15" w:rsidRDefault="006B0158" w:rsidP="008A771B">
      <w:pPr>
        <w:spacing w:after="120" w:line="240" w:lineRule="auto"/>
        <w:rPr>
          <w:sz w:val="20"/>
          <w:lang w:val="en-GB" w:eastAsia="ja-JP"/>
        </w:rPr>
      </w:pPr>
      <w:r w:rsidRPr="00450BEE">
        <w:rPr>
          <w:sz w:val="20"/>
          <w:lang w:val="en-GB" w:eastAsia="ja-JP"/>
        </w:rPr>
        <w:t xml:space="preserve">This contribution mainly </w:t>
      </w:r>
      <w:r w:rsidR="00450BEE" w:rsidRPr="00450BEE">
        <w:rPr>
          <w:sz w:val="20"/>
          <w:lang w:val="en-GB" w:eastAsia="ja-JP"/>
        </w:rPr>
        <w:t xml:space="preserve">addresses </w:t>
      </w:r>
      <w:r w:rsidR="00AF7A2F">
        <w:rPr>
          <w:sz w:val="20"/>
          <w:lang w:val="en-GB" w:eastAsia="ja-JP"/>
        </w:rPr>
        <w:t>several</w:t>
      </w:r>
      <w:r w:rsidR="002107DC" w:rsidRPr="00450BEE">
        <w:rPr>
          <w:sz w:val="20"/>
          <w:lang w:val="en-GB" w:eastAsia="ja-JP"/>
        </w:rPr>
        <w:t xml:space="preserve"> </w:t>
      </w:r>
      <w:r w:rsidR="00450BEE" w:rsidRPr="00450BEE">
        <w:rPr>
          <w:sz w:val="20"/>
          <w:lang w:val="en-GB" w:eastAsia="ja-JP"/>
        </w:rPr>
        <w:t xml:space="preserve">key </w:t>
      </w:r>
      <w:r w:rsidR="002107DC" w:rsidRPr="00450BEE">
        <w:rPr>
          <w:sz w:val="20"/>
          <w:lang w:val="en-GB" w:eastAsia="ja-JP"/>
        </w:rPr>
        <w:t xml:space="preserve">issues </w:t>
      </w:r>
      <w:r w:rsidR="00450BEE" w:rsidRPr="00450BEE">
        <w:rPr>
          <w:sz w:val="20"/>
          <w:lang w:val="en-GB" w:eastAsia="ja-JP"/>
        </w:rPr>
        <w:t>and provides some</w:t>
      </w:r>
      <w:r w:rsidR="002107DC" w:rsidRPr="00450BEE">
        <w:rPr>
          <w:sz w:val="20"/>
          <w:lang w:val="en-GB" w:eastAsia="ja-JP"/>
        </w:rPr>
        <w:t xml:space="preserve"> potential solutions to enable UE-initiated and </w:t>
      </w:r>
      <w:proofErr w:type="spellStart"/>
      <w:r w:rsidR="002107DC" w:rsidRPr="00450BEE">
        <w:rPr>
          <w:sz w:val="20"/>
          <w:lang w:val="en-GB" w:eastAsia="ja-JP"/>
        </w:rPr>
        <w:t>LMF</w:t>
      </w:r>
      <w:proofErr w:type="spellEnd"/>
      <w:r w:rsidR="002107DC" w:rsidRPr="00450BEE">
        <w:rPr>
          <w:sz w:val="20"/>
          <w:lang w:val="en-GB" w:eastAsia="ja-JP"/>
        </w:rPr>
        <w:t>-initiated on-demand PRS</w:t>
      </w:r>
      <w:r w:rsidR="00450BEE" w:rsidRPr="00450BEE">
        <w:rPr>
          <w:sz w:val="20"/>
          <w:lang w:val="en-GB" w:eastAsia="ja-JP"/>
        </w:rPr>
        <w:t>, respectively</w:t>
      </w:r>
      <w:r w:rsidRPr="00450BEE">
        <w:rPr>
          <w:sz w:val="20"/>
          <w:lang w:val="en-GB" w:eastAsia="ja-JP"/>
        </w:rPr>
        <w:t>. Based on the above analysis and discussion, we propose the following observation</w:t>
      </w:r>
      <w:r w:rsidR="00450BEE">
        <w:rPr>
          <w:sz w:val="20"/>
          <w:lang w:val="en-GB" w:eastAsia="ja-JP"/>
        </w:rPr>
        <w:t>s</w:t>
      </w:r>
      <w:r w:rsidRPr="00450BEE">
        <w:rPr>
          <w:sz w:val="20"/>
          <w:lang w:val="en-GB" w:eastAsia="ja-JP"/>
        </w:rPr>
        <w:t xml:space="preserve"> and proposal</w:t>
      </w:r>
      <w:r w:rsidR="00450BEE">
        <w:rPr>
          <w:sz w:val="20"/>
          <w:lang w:val="en-GB" w:eastAsia="ja-JP"/>
        </w:rPr>
        <w:t>s</w:t>
      </w:r>
      <w:r w:rsidRPr="00450BEE">
        <w:rPr>
          <w:sz w:val="20"/>
          <w:lang w:val="en-GB" w:eastAsia="ja-JP"/>
        </w:rPr>
        <w:t>:</w:t>
      </w:r>
    </w:p>
    <w:p w14:paraId="42F2C202" w14:textId="77777777" w:rsidR="005665B6" w:rsidRPr="004129BA" w:rsidRDefault="005665B6" w:rsidP="005665B6">
      <w:pPr>
        <w:pStyle w:val="af7"/>
        <w:spacing w:after="120" w:line="240" w:lineRule="auto"/>
        <w:ind w:leftChars="9" w:left="20"/>
        <w:rPr>
          <w:lang w:val="en-GB"/>
        </w:rPr>
      </w:pPr>
      <w:r>
        <w:t xml:space="preserve">Observation 1: </w:t>
      </w:r>
      <w:r w:rsidRPr="00F96B6C">
        <w:rPr>
          <w:rFonts w:hint="eastAsia"/>
          <w:lang w:val="en-GB"/>
        </w:rPr>
        <w:t xml:space="preserve">UE </w:t>
      </w:r>
      <w:r>
        <w:rPr>
          <w:lang w:val="en-GB"/>
        </w:rPr>
        <w:t>can</w:t>
      </w:r>
      <w:r w:rsidRPr="00F96B6C">
        <w:rPr>
          <w:rFonts w:hint="eastAsia"/>
          <w:lang w:val="en-GB"/>
        </w:rPr>
        <w:t xml:space="preserve"> request a specific configuration ID</w:t>
      </w:r>
      <w:r>
        <w:rPr>
          <w:lang w:val="en-GB"/>
        </w:rPr>
        <w:t xml:space="preserve"> associated with the </w:t>
      </w:r>
      <w:r>
        <w:rPr>
          <w:color w:val="000000"/>
        </w:rPr>
        <w:t>predefined PRS configuration</w:t>
      </w:r>
      <w:r>
        <w:rPr>
          <w:lang w:val="en-GB"/>
        </w:rPr>
        <w:t xml:space="preserve">. </w:t>
      </w:r>
    </w:p>
    <w:p w14:paraId="0023C975" w14:textId="135FAB44" w:rsidR="009914B8" w:rsidRPr="005665B6" w:rsidRDefault="005665B6" w:rsidP="005665B6">
      <w:pPr>
        <w:pStyle w:val="af7"/>
        <w:spacing w:after="120" w:line="240" w:lineRule="auto"/>
        <w:ind w:leftChars="9" w:left="20"/>
        <w:rPr>
          <w:lang w:val="en-GB"/>
        </w:rPr>
      </w:pPr>
      <w:r>
        <w:t xml:space="preserve">Observation 2: </w:t>
      </w:r>
      <w:proofErr w:type="spellStart"/>
      <w:r w:rsidRPr="000721BA">
        <w:rPr>
          <w:lang w:val="en-GB"/>
        </w:rPr>
        <w:t>RAN3</w:t>
      </w:r>
      <w:proofErr w:type="spellEnd"/>
      <w:r w:rsidRPr="000721BA">
        <w:rPr>
          <w:lang w:val="en-GB"/>
        </w:rPr>
        <w:t xml:space="preserve"> has agreed </w:t>
      </w:r>
      <w:r>
        <w:rPr>
          <w:lang w:val="en-GB"/>
        </w:rPr>
        <w:t xml:space="preserve">to introduce </w:t>
      </w:r>
      <w:r w:rsidRPr="000721BA">
        <w:rPr>
          <w:lang w:val="en-GB"/>
        </w:rPr>
        <w:t xml:space="preserve">a new non-UE associated </w:t>
      </w:r>
      <w:proofErr w:type="spellStart"/>
      <w:r w:rsidRPr="000721BA">
        <w:rPr>
          <w:lang w:val="en-GB"/>
        </w:rPr>
        <w:t>NRPPa</w:t>
      </w:r>
      <w:proofErr w:type="spellEnd"/>
      <w:r w:rsidRPr="000721BA">
        <w:rPr>
          <w:lang w:val="en-GB"/>
        </w:rPr>
        <w:t xml:space="preserve"> procedure</w:t>
      </w:r>
      <w:r>
        <w:rPr>
          <w:lang w:val="en-GB"/>
        </w:rPr>
        <w:t xml:space="preserve"> </w:t>
      </w:r>
      <w:r w:rsidRPr="000721BA">
        <w:rPr>
          <w:lang w:val="en-GB"/>
        </w:rPr>
        <w:t>to support the on-demand PRS</w:t>
      </w:r>
      <w:r>
        <w:rPr>
          <w:lang w:val="en-GB"/>
        </w:rPr>
        <w:t xml:space="preserve">. </w:t>
      </w:r>
    </w:p>
    <w:p w14:paraId="59B53604" w14:textId="3F6704D3" w:rsidR="009C7ACB" w:rsidRPr="00C53817" w:rsidRDefault="009C4D0A" w:rsidP="008A771B">
      <w:pPr>
        <w:spacing w:after="120" w:line="240" w:lineRule="auto"/>
        <w:rPr>
          <w:rFonts w:eastAsiaTheme="minorEastAsia"/>
          <w:i/>
          <w:sz w:val="20"/>
          <w:u w:val="single"/>
        </w:rPr>
      </w:pPr>
      <w:r w:rsidRPr="0045649D">
        <w:rPr>
          <w:rFonts w:eastAsiaTheme="minorEastAsia"/>
          <w:i/>
          <w:sz w:val="20"/>
          <w:u w:val="single"/>
        </w:rPr>
        <w:t>UE-initiated on-demand PRS request</w:t>
      </w:r>
    </w:p>
    <w:p w14:paraId="27356598" w14:textId="6E30F8ED" w:rsidR="009C7ACB" w:rsidRPr="00DE4152" w:rsidRDefault="009C7ACB" w:rsidP="008A771B">
      <w:pPr>
        <w:spacing w:after="120" w:line="240" w:lineRule="auto"/>
        <w:rPr>
          <w:rFonts w:eastAsiaTheme="minorEastAsia"/>
          <w:b/>
          <w:i/>
          <w:sz w:val="20"/>
          <w:u w:val="single"/>
          <w:lang w:val="en-GB"/>
        </w:rPr>
      </w:pPr>
      <w:r w:rsidRPr="00DE4152">
        <w:rPr>
          <w:b/>
          <w:i/>
          <w:sz w:val="20"/>
          <w:u w:val="single"/>
        </w:rPr>
        <w:t>Proposal 1</w:t>
      </w:r>
      <w:r w:rsidRPr="00DE4152">
        <w:rPr>
          <w:b/>
        </w:rPr>
        <w:t xml:space="preserve">: </w:t>
      </w:r>
      <w:r w:rsidRPr="00DE4152">
        <w:rPr>
          <w:b/>
          <w:lang w:val="en-GB"/>
        </w:rPr>
        <w:t>UE-initiated on-demand PRS can be supported for deferred MT-</w:t>
      </w:r>
      <w:proofErr w:type="spellStart"/>
      <w:r w:rsidRPr="00DE4152">
        <w:rPr>
          <w:b/>
          <w:lang w:val="en-GB"/>
        </w:rPr>
        <w:t>LR</w:t>
      </w:r>
      <w:proofErr w:type="spellEnd"/>
      <w:r w:rsidRPr="00DE4152">
        <w:rPr>
          <w:b/>
          <w:lang w:val="en-GB"/>
        </w:rPr>
        <w:t>. RAN</w:t>
      </w:r>
      <w:r w:rsidR="00C53817">
        <w:rPr>
          <w:b/>
          <w:lang w:val="en-GB"/>
        </w:rPr>
        <w:t>2</w:t>
      </w:r>
      <w:r w:rsidRPr="00DE4152">
        <w:rPr>
          <w:b/>
          <w:lang w:val="en-GB"/>
        </w:rPr>
        <w:t xml:space="preserve"> should study whether UE-initiated on-demand PRS is supported for the other location services</w:t>
      </w:r>
      <w:r w:rsidR="00CA60EB" w:rsidRPr="00DE4152">
        <w:rPr>
          <w:b/>
          <w:lang w:val="en-GB"/>
        </w:rPr>
        <w:t>, e.g., MO-</w:t>
      </w:r>
      <w:proofErr w:type="spellStart"/>
      <w:r w:rsidR="00CA60EB" w:rsidRPr="00DE4152">
        <w:rPr>
          <w:b/>
          <w:lang w:val="en-GB"/>
        </w:rPr>
        <w:t>LR</w:t>
      </w:r>
      <w:proofErr w:type="spellEnd"/>
      <w:r w:rsidR="00CA60EB" w:rsidRPr="00DE4152">
        <w:rPr>
          <w:b/>
          <w:lang w:val="en-GB"/>
        </w:rPr>
        <w:t>, NI-</w:t>
      </w:r>
      <w:proofErr w:type="spellStart"/>
      <w:r w:rsidR="00CA60EB" w:rsidRPr="00DE4152">
        <w:rPr>
          <w:b/>
          <w:lang w:val="en-GB"/>
        </w:rPr>
        <w:t>LR</w:t>
      </w:r>
      <w:proofErr w:type="spellEnd"/>
      <w:r w:rsidR="00CA60EB" w:rsidRPr="00DE4152">
        <w:rPr>
          <w:b/>
          <w:lang w:val="en-GB"/>
        </w:rPr>
        <w:t>, immediate MT-</w:t>
      </w:r>
      <w:proofErr w:type="spellStart"/>
      <w:r w:rsidR="00CA60EB" w:rsidRPr="00DE4152">
        <w:rPr>
          <w:b/>
          <w:lang w:val="en-GB"/>
        </w:rPr>
        <w:t>LR</w:t>
      </w:r>
      <w:proofErr w:type="spellEnd"/>
      <w:r w:rsidRPr="00DE4152">
        <w:rPr>
          <w:b/>
          <w:lang w:val="en-GB"/>
        </w:rPr>
        <w:t>.</w:t>
      </w:r>
    </w:p>
    <w:p w14:paraId="0E40B228" w14:textId="7F64D1F2" w:rsidR="009C7ACB" w:rsidRPr="0045649D" w:rsidRDefault="009C7ACB" w:rsidP="0045649D">
      <w:pPr>
        <w:rPr>
          <w:rFonts w:eastAsiaTheme="minorEastAsia"/>
          <w:b/>
        </w:rPr>
      </w:pPr>
      <w:r w:rsidRPr="0045649D">
        <w:rPr>
          <w:rFonts w:eastAsiaTheme="minorEastAsia"/>
          <w:b/>
          <w:i/>
          <w:u w:val="single"/>
        </w:rPr>
        <w:t>Proposal</w:t>
      </w:r>
      <w:r>
        <w:rPr>
          <w:rFonts w:eastAsiaTheme="minorEastAsia"/>
          <w:b/>
          <w:i/>
          <w:u w:val="single"/>
        </w:rPr>
        <w:t xml:space="preserve"> 2</w:t>
      </w:r>
      <w:r w:rsidRPr="0045649D">
        <w:rPr>
          <w:rFonts w:eastAsiaTheme="minorEastAsia"/>
          <w:b/>
          <w:i/>
          <w:u w:val="single"/>
        </w:rPr>
        <w:t>:</w:t>
      </w:r>
      <w:r>
        <w:rPr>
          <w:rFonts w:eastAsiaTheme="minorEastAsia"/>
          <w:b/>
        </w:rPr>
        <w:t xml:space="preserve"> For UE-initiated on-demand PRS request, the UE can only request PRS configuration within the scope of assistance data for </w:t>
      </w:r>
      <w:r w:rsidR="00CA60EB" w:rsidRPr="00C52A3B">
        <w:rPr>
          <w:rFonts w:eastAsiaTheme="minorEastAsia"/>
          <w:b/>
        </w:rPr>
        <w:t>on-demand</w:t>
      </w:r>
      <w:r w:rsidR="00CA60EB">
        <w:rPr>
          <w:rFonts w:eastAsiaTheme="minorEastAsia"/>
          <w:b/>
        </w:rPr>
        <w:t xml:space="preserve"> </w:t>
      </w:r>
      <w:r>
        <w:rPr>
          <w:rFonts w:eastAsiaTheme="minorEastAsia"/>
          <w:b/>
        </w:rPr>
        <w:t>PRS request</w:t>
      </w:r>
      <w:r w:rsidR="00CA60EB">
        <w:rPr>
          <w:rFonts w:eastAsiaTheme="minorEastAsia"/>
          <w:b/>
        </w:rPr>
        <w:t xml:space="preserve"> provided by the network</w:t>
      </w:r>
      <w:r>
        <w:rPr>
          <w:rFonts w:eastAsiaTheme="minorEastAsia"/>
          <w:b/>
        </w:rPr>
        <w:t xml:space="preserve">. </w:t>
      </w:r>
    </w:p>
    <w:p w14:paraId="36383CDB" w14:textId="6DC9A221" w:rsidR="009C7ACB" w:rsidRPr="00DE4152" w:rsidRDefault="009C7ACB" w:rsidP="008A771B">
      <w:pPr>
        <w:spacing w:after="120" w:line="240" w:lineRule="auto"/>
        <w:rPr>
          <w:rFonts w:eastAsiaTheme="minorEastAsia"/>
          <w:b/>
          <w:i/>
          <w:sz w:val="20"/>
          <w:u w:val="single"/>
          <w:lang w:val="en-GB"/>
        </w:rPr>
      </w:pPr>
      <w:r w:rsidRPr="00DE4152">
        <w:rPr>
          <w:b/>
          <w:i/>
          <w:sz w:val="20"/>
          <w:u w:val="single"/>
        </w:rPr>
        <w:t xml:space="preserve">Proposal </w:t>
      </w:r>
      <w:r w:rsidRPr="00DE4152">
        <w:rPr>
          <w:b/>
          <w:i/>
          <w:u w:val="single"/>
        </w:rPr>
        <w:t>3</w:t>
      </w:r>
      <w:r w:rsidRPr="00DE4152">
        <w:rPr>
          <w:b/>
        </w:rPr>
        <w:t xml:space="preserve">: </w:t>
      </w:r>
      <w:r w:rsidRPr="00DE4152">
        <w:rPr>
          <w:b/>
          <w:lang w:val="en-GB"/>
        </w:rPr>
        <w:t xml:space="preserve">For UE-initiated on-demand PRS request, in addition to complete set of PRS configurations, the UE can also request individual PRS configuration parameters </w:t>
      </w:r>
      <w:r w:rsidR="00CA60EB" w:rsidRPr="00DE4152">
        <w:rPr>
          <w:b/>
          <w:lang w:val="en-GB"/>
        </w:rPr>
        <w:t>which are</w:t>
      </w:r>
      <w:r w:rsidRPr="00DE4152">
        <w:rPr>
          <w:b/>
          <w:lang w:val="en-GB"/>
        </w:rPr>
        <w:t xml:space="preserve"> within </w:t>
      </w:r>
      <w:r w:rsidR="00CA60EB" w:rsidRPr="00DE4152">
        <w:rPr>
          <w:b/>
          <w:lang w:val="en-GB"/>
        </w:rPr>
        <w:t xml:space="preserve">the scope of </w:t>
      </w:r>
      <w:r w:rsidRPr="00DE4152">
        <w:rPr>
          <w:b/>
          <w:lang w:val="en-GB"/>
        </w:rPr>
        <w:t>the assistance data for on-demand PRS request</w:t>
      </w:r>
      <w:r w:rsidR="00CA60EB" w:rsidRPr="00DE4152">
        <w:rPr>
          <w:b/>
          <w:lang w:val="en-GB"/>
        </w:rPr>
        <w:t xml:space="preserve"> provided by the network</w:t>
      </w:r>
      <w:r w:rsidRPr="00DE4152">
        <w:rPr>
          <w:b/>
          <w:lang w:val="en-GB"/>
        </w:rPr>
        <w:t xml:space="preserve">. </w:t>
      </w:r>
    </w:p>
    <w:p w14:paraId="6CDF0FE7" w14:textId="6B5DCA51" w:rsidR="009C7ACB" w:rsidRDefault="009C7ACB" w:rsidP="009C7ACB">
      <w:pPr>
        <w:pStyle w:val="af7"/>
        <w:spacing w:after="120" w:line="240" w:lineRule="auto"/>
        <w:rPr>
          <w:lang w:val="en-GB"/>
        </w:rPr>
      </w:pPr>
      <w:r w:rsidRPr="0045649D">
        <w:rPr>
          <w:i/>
          <w:u w:val="single"/>
        </w:rPr>
        <w:t xml:space="preserve">Proposal </w:t>
      </w:r>
      <w:r>
        <w:rPr>
          <w:i/>
          <w:u w:val="single"/>
        </w:rPr>
        <w:t>4</w:t>
      </w:r>
      <w:r w:rsidRPr="0045649D">
        <w:rPr>
          <w:i/>
          <w:u w:val="single"/>
        </w:rPr>
        <w:t>:</w:t>
      </w:r>
      <w:r>
        <w:t xml:space="preserve"> </w:t>
      </w:r>
      <w:r w:rsidRPr="008152D2">
        <w:rPr>
          <w:lang w:val="en-GB"/>
        </w:rPr>
        <w:t xml:space="preserve">UE can </w:t>
      </w:r>
      <w:r>
        <w:rPr>
          <w:lang w:val="en-GB"/>
        </w:rPr>
        <w:t>request</w:t>
      </w:r>
      <w:r w:rsidRPr="00B774D6">
        <w:rPr>
          <w:lang w:val="en-GB"/>
        </w:rPr>
        <w:t xml:space="preserve"> the parameters </w:t>
      </w:r>
      <w:r w:rsidRPr="008152D2">
        <w:rPr>
          <w:lang w:val="en-GB"/>
        </w:rPr>
        <w:t>with different granularities</w:t>
      </w:r>
      <w:r>
        <w:rPr>
          <w:lang w:val="en-GB"/>
        </w:rPr>
        <w:t xml:space="preserve"> of </w:t>
      </w:r>
      <w:r>
        <w:rPr>
          <w:color w:val="000000"/>
        </w:rPr>
        <w:t xml:space="preserve">frequency layer, </w:t>
      </w:r>
      <w:proofErr w:type="spellStart"/>
      <w:r>
        <w:rPr>
          <w:color w:val="000000"/>
        </w:rPr>
        <w:t>TRP</w:t>
      </w:r>
      <w:proofErr w:type="spellEnd"/>
      <w:r>
        <w:rPr>
          <w:color w:val="000000"/>
        </w:rPr>
        <w:t xml:space="preserve">, </w:t>
      </w:r>
      <w:r w:rsidRPr="000565A0">
        <w:rPr>
          <w:color w:val="000000"/>
        </w:rPr>
        <w:t xml:space="preserve">PRS resource set </w:t>
      </w:r>
      <w:r>
        <w:rPr>
          <w:color w:val="000000"/>
        </w:rPr>
        <w:t xml:space="preserve">and </w:t>
      </w:r>
      <w:r w:rsidRPr="000565A0">
        <w:rPr>
          <w:color w:val="000000"/>
        </w:rPr>
        <w:t>PRS resource</w:t>
      </w:r>
      <w:r>
        <w:rPr>
          <w:lang w:val="en-GB"/>
        </w:rPr>
        <w:t xml:space="preserve">. </w:t>
      </w:r>
    </w:p>
    <w:p w14:paraId="66EDC53F" w14:textId="59075F24" w:rsidR="009C7ACB" w:rsidRDefault="009C7ACB" w:rsidP="009C7ACB">
      <w:pPr>
        <w:pStyle w:val="af7"/>
        <w:spacing w:after="120" w:line="240" w:lineRule="auto"/>
        <w:rPr>
          <w:lang w:val="en-GB"/>
        </w:rPr>
      </w:pPr>
      <w:r w:rsidRPr="0045649D">
        <w:rPr>
          <w:i/>
          <w:u w:val="single"/>
        </w:rPr>
        <w:t xml:space="preserve">Proposal </w:t>
      </w:r>
      <w:r>
        <w:rPr>
          <w:i/>
          <w:u w:val="single"/>
        </w:rPr>
        <w:t>5</w:t>
      </w:r>
      <w:r>
        <w:t xml:space="preserve">: </w:t>
      </w:r>
      <w:proofErr w:type="spellStart"/>
      <w:r>
        <w:rPr>
          <w:lang w:val="en-GB"/>
        </w:rPr>
        <w:t>LMF</w:t>
      </w:r>
      <w:proofErr w:type="spellEnd"/>
      <w:r>
        <w:rPr>
          <w:lang w:val="en-GB"/>
        </w:rPr>
        <w:t xml:space="preserve"> should provide an error indication with error causes in response to the on-demand PRS request if the PRS request is </w:t>
      </w:r>
      <w:r w:rsidR="00FC1BE1">
        <w:rPr>
          <w:lang w:val="en-GB"/>
        </w:rPr>
        <w:t>not fully accepted</w:t>
      </w:r>
      <w:r>
        <w:rPr>
          <w:lang w:val="en-GB"/>
        </w:rPr>
        <w:t xml:space="preserve">. </w:t>
      </w:r>
    </w:p>
    <w:p w14:paraId="0B2D88A0" w14:textId="77777777" w:rsidR="009C7ACB" w:rsidRPr="0045649D" w:rsidRDefault="009C7ACB" w:rsidP="008A771B">
      <w:pPr>
        <w:spacing w:after="120" w:line="240" w:lineRule="auto"/>
        <w:rPr>
          <w:rFonts w:eastAsiaTheme="minorEastAsia"/>
          <w:i/>
          <w:sz w:val="20"/>
          <w:u w:val="single"/>
          <w:lang w:val="en-GB"/>
        </w:rPr>
      </w:pPr>
    </w:p>
    <w:p w14:paraId="64ABB3FD" w14:textId="03B091F5" w:rsidR="009C4D0A" w:rsidRDefault="009C4D0A" w:rsidP="004B45B0">
      <w:pPr>
        <w:pStyle w:val="af7"/>
        <w:spacing w:after="120" w:line="240" w:lineRule="auto"/>
        <w:rPr>
          <w:b w:val="0"/>
          <w:i/>
          <w:u w:val="single"/>
        </w:rPr>
      </w:pPr>
      <w:proofErr w:type="spellStart"/>
      <w:r>
        <w:rPr>
          <w:rFonts w:hint="eastAsia"/>
          <w:b w:val="0"/>
          <w:i/>
          <w:u w:val="single"/>
        </w:rPr>
        <w:t>L</w:t>
      </w:r>
      <w:r>
        <w:rPr>
          <w:b w:val="0"/>
          <w:i/>
          <w:u w:val="single"/>
        </w:rPr>
        <w:t>MF</w:t>
      </w:r>
      <w:proofErr w:type="spellEnd"/>
      <w:r>
        <w:rPr>
          <w:b w:val="0"/>
          <w:i/>
          <w:u w:val="single"/>
        </w:rPr>
        <w:t>-initiated on-demand PRS request</w:t>
      </w:r>
    </w:p>
    <w:p w14:paraId="27DC0D97" w14:textId="0AD9BBED" w:rsidR="009C7ACB" w:rsidRPr="00DE4152" w:rsidRDefault="009C7ACB" w:rsidP="009C7ACB">
      <w:pPr>
        <w:rPr>
          <w:sz w:val="20"/>
          <w:lang w:val="en-GB"/>
        </w:rPr>
      </w:pPr>
      <w:r w:rsidRPr="00DE4152">
        <w:rPr>
          <w:b/>
          <w:i/>
          <w:sz w:val="20"/>
          <w:u w:val="single"/>
          <w:lang w:val="en-GB"/>
        </w:rPr>
        <w:t>Proposal 6</w:t>
      </w:r>
      <w:r w:rsidRPr="00DE4152">
        <w:rPr>
          <w:b/>
          <w:sz w:val="20"/>
          <w:lang w:val="en-GB"/>
        </w:rPr>
        <w:t xml:space="preserve">: Use the existing </w:t>
      </w:r>
      <w:proofErr w:type="spellStart"/>
      <w:r w:rsidRPr="00DE4152">
        <w:rPr>
          <w:b/>
          <w:sz w:val="20"/>
          <w:lang w:val="en-GB"/>
        </w:rPr>
        <w:t>NRPPa</w:t>
      </w:r>
      <w:proofErr w:type="spellEnd"/>
      <w:r w:rsidRPr="00DE4152">
        <w:rPr>
          <w:b/>
          <w:sz w:val="20"/>
          <w:lang w:val="en-GB"/>
        </w:rPr>
        <w:t xml:space="preserve"> message </w:t>
      </w:r>
      <w:proofErr w:type="spellStart"/>
      <w:r w:rsidRPr="00DE4152">
        <w:rPr>
          <w:b/>
          <w:sz w:val="20"/>
          <w:lang w:val="en-GB"/>
        </w:rPr>
        <w:t>TRP</w:t>
      </w:r>
      <w:proofErr w:type="spellEnd"/>
      <w:r w:rsidRPr="00DE4152">
        <w:rPr>
          <w:b/>
          <w:sz w:val="20"/>
          <w:lang w:val="en-GB"/>
        </w:rPr>
        <w:t xml:space="preserve"> Information Exchange for the </w:t>
      </w:r>
      <w:proofErr w:type="spellStart"/>
      <w:r w:rsidRPr="00DE4152">
        <w:rPr>
          <w:b/>
          <w:sz w:val="20"/>
          <w:lang w:val="en-GB"/>
        </w:rPr>
        <w:t>LMF</w:t>
      </w:r>
      <w:proofErr w:type="spellEnd"/>
      <w:r w:rsidRPr="00DE4152">
        <w:rPr>
          <w:b/>
          <w:sz w:val="20"/>
          <w:lang w:val="en-GB"/>
        </w:rPr>
        <w:t xml:space="preserve"> to request the assistance information and the </w:t>
      </w:r>
      <w:proofErr w:type="spellStart"/>
      <w:r w:rsidRPr="00DE4152">
        <w:rPr>
          <w:b/>
          <w:sz w:val="20"/>
          <w:lang w:val="en-GB"/>
        </w:rPr>
        <w:t>gNB</w:t>
      </w:r>
      <w:proofErr w:type="spellEnd"/>
      <w:r w:rsidRPr="00DE4152">
        <w:rPr>
          <w:b/>
          <w:sz w:val="20"/>
          <w:lang w:val="en-GB"/>
        </w:rPr>
        <w:t xml:space="preserve"> with on-demand PRS capability to transfer the assistance information. </w:t>
      </w:r>
    </w:p>
    <w:p w14:paraId="413B864D" w14:textId="77777777" w:rsidR="009C7ACB" w:rsidRPr="00DE4152" w:rsidRDefault="009C7ACB" w:rsidP="009C7ACB">
      <w:pPr>
        <w:rPr>
          <w:b/>
          <w:sz w:val="20"/>
          <w:lang w:val="en-GB"/>
        </w:rPr>
      </w:pPr>
      <w:r w:rsidRPr="00DE4152">
        <w:rPr>
          <w:b/>
          <w:i/>
          <w:sz w:val="20"/>
          <w:u w:val="single"/>
          <w:lang w:val="en-GB"/>
        </w:rPr>
        <w:lastRenderedPageBreak/>
        <w:t>Proposal 7</w:t>
      </w:r>
      <w:r w:rsidRPr="00DE4152">
        <w:rPr>
          <w:b/>
          <w:sz w:val="20"/>
          <w:lang w:val="en-GB"/>
        </w:rPr>
        <w:t xml:space="preserve">: The assistance information for </w:t>
      </w:r>
      <w:proofErr w:type="spellStart"/>
      <w:r w:rsidRPr="00DE4152">
        <w:rPr>
          <w:b/>
          <w:sz w:val="20"/>
          <w:lang w:val="en-GB"/>
        </w:rPr>
        <w:t>LMF</w:t>
      </w:r>
      <w:proofErr w:type="spellEnd"/>
      <w:r w:rsidRPr="00DE4152">
        <w:rPr>
          <w:b/>
          <w:sz w:val="20"/>
          <w:lang w:val="en-GB"/>
        </w:rPr>
        <w:t xml:space="preserve">-initiated on-demand PRS for possible/allowed PRS configuration should share the same structure of the PRS configuration in the </w:t>
      </w:r>
      <w:proofErr w:type="spellStart"/>
      <w:r w:rsidRPr="00DE4152">
        <w:rPr>
          <w:b/>
          <w:sz w:val="20"/>
          <w:lang w:val="en-GB"/>
        </w:rPr>
        <w:t>TRP</w:t>
      </w:r>
      <w:proofErr w:type="spellEnd"/>
      <w:r w:rsidRPr="00DE4152">
        <w:rPr>
          <w:b/>
          <w:sz w:val="20"/>
          <w:lang w:val="en-GB"/>
        </w:rPr>
        <w:t xml:space="preserve"> INFORMATION RESPONSE. </w:t>
      </w:r>
    </w:p>
    <w:p w14:paraId="37CEC1B0" w14:textId="77777777" w:rsidR="009C7ACB" w:rsidRPr="00DE4152" w:rsidRDefault="009C7ACB" w:rsidP="009C7ACB">
      <w:pPr>
        <w:rPr>
          <w:b/>
          <w:sz w:val="20"/>
          <w:lang w:val="en-GB"/>
        </w:rPr>
      </w:pPr>
      <w:r w:rsidRPr="00DE4152">
        <w:rPr>
          <w:b/>
          <w:i/>
          <w:sz w:val="20"/>
          <w:u w:val="single"/>
          <w:lang w:val="en-GB"/>
        </w:rPr>
        <w:t>Proposal 8</w:t>
      </w:r>
      <w:r w:rsidRPr="00DE4152">
        <w:rPr>
          <w:b/>
          <w:sz w:val="20"/>
          <w:lang w:val="en-GB"/>
        </w:rPr>
        <w:t xml:space="preserve">: For a certain PRS configuration in the </w:t>
      </w:r>
      <w:proofErr w:type="spellStart"/>
      <w:r w:rsidRPr="00DE4152">
        <w:rPr>
          <w:b/>
          <w:sz w:val="20"/>
          <w:lang w:val="en-GB"/>
        </w:rPr>
        <w:t>TRP</w:t>
      </w:r>
      <w:proofErr w:type="spellEnd"/>
      <w:r w:rsidRPr="00DE4152">
        <w:rPr>
          <w:b/>
          <w:sz w:val="20"/>
          <w:lang w:val="en-GB"/>
        </w:rPr>
        <w:t xml:space="preserve"> INFORMATION </w:t>
      </w:r>
      <w:proofErr w:type="spellStart"/>
      <w:r w:rsidRPr="00DE4152">
        <w:rPr>
          <w:b/>
          <w:sz w:val="20"/>
          <w:lang w:val="en-GB"/>
        </w:rPr>
        <w:t>REPONSE</w:t>
      </w:r>
      <w:proofErr w:type="spellEnd"/>
      <w:r w:rsidRPr="00DE4152">
        <w:rPr>
          <w:b/>
          <w:sz w:val="20"/>
          <w:lang w:val="en-GB"/>
        </w:rPr>
        <w:t xml:space="preserve">, the following additional information should be included under the granularity of at least PRS resource, PRS resource set, frequency layer and </w:t>
      </w:r>
      <w:proofErr w:type="spellStart"/>
      <w:r w:rsidRPr="00DE4152">
        <w:rPr>
          <w:b/>
          <w:sz w:val="20"/>
          <w:lang w:val="en-GB"/>
        </w:rPr>
        <w:t>TRP</w:t>
      </w:r>
      <w:proofErr w:type="spellEnd"/>
      <w:r w:rsidRPr="00DE4152">
        <w:rPr>
          <w:b/>
          <w:sz w:val="20"/>
          <w:lang w:val="en-GB"/>
        </w:rPr>
        <w:t>:</w:t>
      </w:r>
    </w:p>
    <w:p w14:paraId="11E93B81" w14:textId="77777777" w:rsidR="009C7ACB" w:rsidRPr="00DE4152" w:rsidRDefault="009C7ACB" w:rsidP="009C7ACB">
      <w:pPr>
        <w:pStyle w:val="af4"/>
        <w:numPr>
          <w:ilvl w:val="0"/>
          <w:numId w:val="45"/>
        </w:numPr>
        <w:ind w:leftChars="0"/>
        <w:rPr>
          <w:rFonts w:ascii="Times New Roman" w:hAnsi="Times New Roman"/>
          <w:b/>
          <w:sz w:val="20"/>
          <w:szCs w:val="20"/>
        </w:rPr>
      </w:pPr>
      <w:r w:rsidRPr="00DE4152">
        <w:rPr>
          <w:rFonts w:ascii="Times New Roman" w:hAnsi="Times New Roman"/>
          <w:b/>
          <w:sz w:val="20"/>
          <w:szCs w:val="20"/>
        </w:rPr>
        <w:t xml:space="preserve">Whether </w:t>
      </w:r>
      <w:proofErr w:type="spellStart"/>
      <w:r w:rsidRPr="00DE4152">
        <w:rPr>
          <w:rFonts w:ascii="Times New Roman" w:hAnsi="Times New Roman"/>
          <w:b/>
          <w:sz w:val="20"/>
          <w:szCs w:val="20"/>
        </w:rPr>
        <w:t>PRSs</w:t>
      </w:r>
      <w:proofErr w:type="spellEnd"/>
      <w:r w:rsidRPr="00DE4152">
        <w:rPr>
          <w:rFonts w:ascii="Times New Roman" w:hAnsi="Times New Roman"/>
          <w:b/>
          <w:sz w:val="20"/>
          <w:szCs w:val="20"/>
        </w:rPr>
        <w:t xml:space="preserve"> within the configuration is being transmitted;</w:t>
      </w:r>
    </w:p>
    <w:p w14:paraId="0266EA6A" w14:textId="6E4C3621" w:rsidR="009C7ACB" w:rsidRPr="00DE4152" w:rsidRDefault="009C7ACB" w:rsidP="009C7ACB">
      <w:pPr>
        <w:pStyle w:val="af4"/>
        <w:numPr>
          <w:ilvl w:val="0"/>
          <w:numId w:val="45"/>
        </w:numPr>
        <w:ind w:leftChars="0"/>
        <w:rPr>
          <w:rFonts w:ascii="Times New Roman" w:hAnsi="Times New Roman"/>
          <w:b/>
          <w:sz w:val="20"/>
          <w:szCs w:val="20"/>
        </w:rPr>
      </w:pPr>
      <w:r w:rsidRPr="00DE4152">
        <w:rPr>
          <w:rFonts w:ascii="Times New Roman" w:hAnsi="Times New Roman"/>
          <w:b/>
          <w:sz w:val="20"/>
          <w:szCs w:val="20"/>
        </w:rPr>
        <w:t xml:space="preserve">Whether this configuration can be requested. </w:t>
      </w:r>
    </w:p>
    <w:p w14:paraId="0E7B4A0B" w14:textId="28A5C1C2" w:rsidR="00C50585" w:rsidRPr="00DE4152" w:rsidRDefault="00C50585" w:rsidP="00DE4152">
      <w:pPr>
        <w:pStyle w:val="af7"/>
        <w:spacing w:afterLines="50" w:after="120" w:line="240" w:lineRule="auto"/>
        <w:rPr>
          <w:szCs w:val="22"/>
          <w:lang w:val="en-GB"/>
        </w:rPr>
      </w:pPr>
      <w:r w:rsidRPr="00B00378">
        <w:rPr>
          <w:i/>
          <w:u w:val="single"/>
        </w:rPr>
        <w:t xml:space="preserve">Proposal </w:t>
      </w:r>
      <w:r>
        <w:rPr>
          <w:i/>
          <w:u w:val="single"/>
        </w:rPr>
        <w:t>9</w:t>
      </w:r>
      <w:r w:rsidRPr="00B00378">
        <w:rPr>
          <w:i/>
          <w:u w:val="single"/>
        </w:rPr>
        <w:t>:</w:t>
      </w:r>
      <w:r>
        <w:t xml:space="preserve"> </w:t>
      </w:r>
      <w:r>
        <w:rPr>
          <w:lang w:val="en-GB"/>
        </w:rPr>
        <w:t xml:space="preserve">At least the </w:t>
      </w:r>
      <w:r w:rsidRPr="002873CB">
        <w:rPr>
          <w:lang w:val="en-GB"/>
        </w:rPr>
        <w:t>ON/OFF indicator of the DL PRS</w:t>
      </w:r>
      <w:r>
        <w:rPr>
          <w:lang w:val="en-GB"/>
        </w:rPr>
        <w:t xml:space="preserve"> in the granularity of PRS resource, PRS resource set, frequency layer and </w:t>
      </w:r>
      <w:proofErr w:type="spellStart"/>
      <w:r>
        <w:rPr>
          <w:lang w:val="en-GB"/>
        </w:rPr>
        <w:t>TRP</w:t>
      </w:r>
      <w:proofErr w:type="spellEnd"/>
      <w:r>
        <w:rPr>
          <w:lang w:val="en-GB"/>
        </w:rPr>
        <w:t xml:space="preserve"> should be supported </w:t>
      </w:r>
      <w:r w:rsidRPr="004B13D7">
        <w:rPr>
          <w:szCs w:val="22"/>
          <w:lang w:val="en-GB"/>
        </w:rPr>
        <w:t xml:space="preserve">for </w:t>
      </w:r>
      <w:proofErr w:type="spellStart"/>
      <w:r w:rsidRPr="004B13D7">
        <w:rPr>
          <w:szCs w:val="22"/>
          <w:lang w:val="en-GB"/>
        </w:rPr>
        <w:t>LMF</w:t>
      </w:r>
      <w:proofErr w:type="spellEnd"/>
      <w:r w:rsidRPr="004B13D7">
        <w:rPr>
          <w:szCs w:val="22"/>
          <w:lang w:val="en-GB"/>
        </w:rPr>
        <w:t>-initiated on-demand PRS</w:t>
      </w:r>
      <w:r>
        <w:rPr>
          <w:szCs w:val="22"/>
          <w:lang w:val="en-GB"/>
        </w:rPr>
        <w:t>.</w:t>
      </w:r>
    </w:p>
    <w:p w14:paraId="7BDC2BD2" w14:textId="77777777" w:rsidR="006A41D0" w:rsidRPr="00BB0684" w:rsidRDefault="006A41D0" w:rsidP="006A41D0">
      <w:pPr>
        <w:rPr>
          <w:b/>
          <w:lang w:val="en-GB"/>
        </w:rPr>
      </w:pPr>
      <w:r w:rsidRPr="00BB0684">
        <w:rPr>
          <w:rFonts w:hint="eastAsia"/>
          <w:b/>
          <w:i/>
          <w:u w:val="single"/>
          <w:lang w:val="en-GB"/>
        </w:rPr>
        <w:t>P</w:t>
      </w:r>
      <w:r w:rsidRPr="00BB0684">
        <w:rPr>
          <w:b/>
          <w:i/>
          <w:u w:val="single"/>
          <w:lang w:val="en-GB"/>
        </w:rPr>
        <w:t>roposal</w:t>
      </w:r>
      <w:r>
        <w:rPr>
          <w:b/>
          <w:i/>
          <w:u w:val="single"/>
          <w:lang w:val="en-GB"/>
        </w:rPr>
        <w:t xml:space="preserve"> 10</w:t>
      </w:r>
      <w:r w:rsidRPr="00BB0684">
        <w:rPr>
          <w:b/>
          <w:lang w:val="en-GB"/>
        </w:rPr>
        <w:t xml:space="preserve">: </w:t>
      </w:r>
      <w:proofErr w:type="spellStart"/>
      <w:r w:rsidRPr="00BB0684">
        <w:rPr>
          <w:b/>
          <w:lang w:val="en-GB"/>
        </w:rPr>
        <w:t>TRP</w:t>
      </w:r>
      <w:proofErr w:type="spellEnd"/>
      <w:r w:rsidRPr="00BB0684">
        <w:rPr>
          <w:b/>
          <w:lang w:val="en-GB"/>
        </w:rPr>
        <w:t xml:space="preserve"> capability exchange is already implicitly included under the functionality of </w:t>
      </w:r>
      <w:proofErr w:type="spellStart"/>
      <w:r w:rsidRPr="00BB0684">
        <w:rPr>
          <w:b/>
          <w:lang w:val="en-GB"/>
        </w:rPr>
        <w:t>TRP</w:t>
      </w:r>
      <w:proofErr w:type="spellEnd"/>
      <w:r w:rsidRPr="00BB0684">
        <w:rPr>
          <w:b/>
          <w:lang w:val="en-GB"/>
        </w:rPr>
        <w:t xml:space="preserve"> Information Exchange that no special treatment is needed. </w:t>
      </w:r>
    </w:p>
    <w:p w14:paraId="58852B52" w14:textId="023695FB" w:rsidR="002E511D" w:rsidRPr="002E511D" w:rsidRDefault="002E511D" w:rsidP="003865F8">
      <w:pPr>
        <w:pStyle w:val="af7"/>
        <w:spacing w:afterLines="50" w:after="120" w:line="240" w:lineRule="auto"/>
        <w:rPr>
          <w:b w:val="0"/>
          <w:i/>
          <w:u w:val="single"/>
        </w:rPr>
      </w:pPr>
      <w:proofErr w:type="spellStart"/>
      <w:r>
        <w:rPr>
          <w:rFonts w:hint="eastAsia"/>
          <w:b w:val="0"/>
          <w:i/>
          <w:u w:val="single"/>
        </w:rPr>
        <w:t>S</w:t>
      </w:r>
      <w:r>
        <w:rPr>
          <w:b w:val="0"/>
          <w:i/>
          <w:u w:val="single"/>
        </w:rPr>
        <w:t>tage2</w:t>
      </w:r>
      <w:proofErr w:type="spellEnd"/>
      <w:r>
        <w:rPr>
          <w:b w:val="0"/>
          <w:i/>
          <w:u w:val="single"/>
        </w:rPr>
        <w:t xml:space="preserve"> Text Proposal</w:t>
      </w:r>
    </w:p>
    <w:p w14:paraId="544FBD3E" w14:textId="75FB9F75" w:rsidR="003865F8" w:rsidRPr="005645A0" w:rsidRDefault="003865F8" w:rsidP="003865F8">
      <w:pPr>
        <w:pStyle w:val="af7"/>
        <w:spacing w:afterLines="50" w:after="120" w:line="240" w:lineRule="auto"/>
      </w:pPr>
      <w:r w:rsidRPr="005645A0">
        <w:rPr>
          <w:i/>
          <w:u w:val="single"/>
        </w:rPr>
        <w:t xml:space="preserve">Proposal </w:t>
      </w:r>
      <w:r>
        <w:rPr>
          <w:i/>
          <w:u w:val="single"/>
        </w:rPr>
        <w:t>11</w:t>
      </w:r>
      <w:r w:rsidRPr="00957D24">
        <w:t xml:space="preserve">: Adopt the </w:t>
      </w:r>
      <w:r w:rsidR="00110805">
        <w:rPr>
          <w:rFonts w:hint="eastAsia"/>
        </w:rPr>
        <w:t>text</w:t>
      </w:r>
      <w:r w:rsidR="00110805">
        <w:t xml:space="preserve"> proposal in Section 3 for</w:t>
      </w:r>
      <w:r w:rsidRPr="00957D24">
        <w:t xml:space="preserve"> on-demand PRS</w:t>
      </w:r>
      <w:r w:rsidR="002F6EBA">
        <w:t xml:space="preserve"> req</w:t>
      </w:r>
      <w:r w:rsidR="00E76F44">
        <w:t>uest</w:t>
      </w:r>
      <w:r w:rsidRPr="00957D24">
        <w:t xml:space="preserve"> for TS 38.305.</w:t>
      </w:r>
    </w:p>
    <w:p w14:paraId="0023E386" w14:textId="77777777" w:rsidR="006A41D0" w:rsidRPr="003865F8" w:rsidRDefault="006A41D0" w:rsidP="009C7ACB"/>
    <w:p w14:paraId="2AA0DD2E" w14:textId="20676889" w:rsidR="000240AF" w:rsidRPr="00FB7850" w:rsidRDefault="0059182F" w:rsidP="00057ED7">
      <w:pPr>
        <w:pStyle w:val="1"/>
        <w:numPr>
          <w:ilvl w:val="0"/>
          <w:numId w:val="7"/>
        </w:numPr>
      </w:pPr>
      <w:r w:rsidRPr="00220301">
        <w:t>Re</w:t>
      </w:r>
      <w:r w:rsidR="001315B9" w:rsidRPr="00220301">
        <w:t>ference</w:t>
      </w:r>
      <w:r w:rsidR="000240AF" w:rsidRPr="00220301">
        <w:t xml:space="preserve"> </w:t>
      </w:r>
    </w:p>
    <w:p w14:paraId="4254E1AF" w14:textId="233FCD11" w:rsidR="00E57133" w:rsidRDefault="006B0158" w:rsidP="00C37653">
      <w:pPr>
        <w:numPr>
          <w:ilvl w:val="0"/>
          <w:numId w:val="6"/>
        </w:numPr>
        <w:spacing w:afterLines="50" w:after="120" w:line="240" w:lineRule="auto"/>
        <w:ind w:left="357" w:hanging="357"/>
        <w:jc w:val="left"/>
        <w:rPr>
          <w:iCs/>
          <w:sz w:val="20"/>
          <w:lang w:val="en-GB"/>
        </w:rPr>
      </w:pPr>
      <w:bookmarkStart w:id="5" w:name="_Ref67064906"/>
      <w:proofErr w:type="spellStart"/>
      <w:r w:rsidRPr="006B0158">
        <w:rPr>
          <w:sz w:val="20"/>
          <w:lang w:val="en-GB" w:eastAsia="ja-JP"/>
        </w:rPr>
        <w:t>RAN2#11</w:t>
      </w:r>
      <w:r>
        <w:rPr>
          <w:sz w:val="20"/>
          <w:lang w:val="en-GB" w:eastAsia="ja-JP"/>
        </w:rPr>
        <w:t>3</w:t>
      </w:r>
      <w:r w:rsidR="00983721">
        <w:rPr>
          <w:sz w:val="20"/>
          <w:lang w:val="en-GB" w:eastAsia="ja-JP"/>
        </w:rPr>
        <w:t>bis</w:t>
      </w:r>
      <w:proofErr w:type="spellEnd"/>
      <w:r w:rsidRPr="006B0158">
        <w:rPr>
          <w:sz w:val="20"/>
          <w:lang w:val="en-GB" w:eastAsia="ja-JP"/>
        </w:rPr>
        <w:t>, Chairman notes</w:t>
      </w:r>
      <w:r w:rsidR="001C127F" w:rsidRPr="008A771B">
        <w:rPr>
          <w:iCs/>
          <w:sz w:val="20"/>
          <w:lang w:val="en-GB"/>
        </w:rPr>
        <w:t>.</w:t>
      </w:r>
      <w:bookmarkEnd w:id="5"/>
    </w:p>
    <w:p w14:paraId="3E6A0183" w14:textId="089E01AB" w:rsidR="00547690" w:rsidRDefault="00547690" w:rsidP="00547690">
      <w:pPr>
        <w:numPr>
          <w:ilvl w:val="0"/>
          <w:numId w:val="6"/>
        </w:numPr>
        <w:spacing w:afterLines="50" w:after="120" w:line="240" w:lineRule="auto"/>
        <w:jc w:val="left"/>
        <w:rPr>
          <w:iCs/>
          <w:sz w:val="20"/>
          <w:lang w:val="en-GB"/>
        </w:rPr>
      </w:pPr>
      <w:bookmarkStart w:id="6" w:name="_Ref78356600"/>
      <w:proofErr w:type="spellStart"/>
      <w:r w:rsidRPr="00547690">
        <w:rPr>
          <w:iCs/>
          <w:sz w:val="20"/>
          <w:lang w:val="en-GB"/>
        </w:rPr>
        <w:t>R2</w:t>
      </w:r>
      <w:proofErr w:type="spellEnd"/>
      <w:r w:rsidRPr="00547690">
        <w:rPr>
          <w:iCs/>
          <w:sz w:val="20"/>
          <w:lang w:val="en-GB"/>
        </w:rPr>
        <w:t>-2106595</w:t>
      </w:r>
      <w:r>
        <w:rPr>
          <w:iCs/>
          <w:sz w:val="20"/>
          <w:lang w:val="en-GB"/>
        </w:rPr>
        <w:t xml:space="preserve">, </w:t>
      </w:r>
      <w:r w:rsidRPr="00547690">
        <w:rPr>
          <w:iCs/>
          <w:sz w:val="20"/>
          <w:lang w:val="en-GB"/>
        </w:rPr>
        <w:t xml:space="preserve">LS to </w:t>
      </w:r>
      <w:proofErr w:type="spellStart"/>
      <w:r w:rsidRPr="00547690">
        <w:rPr>
          <w:iCs/>
          <w:sz w:val="20"/>
          <w:lang w:val="en-GB"/>
        </w:rPr>
        <w:t>RAN1</w:t>
      </w:r>
      <w:proofErr w:type="spellEnd"/>
      <w:r w:rsidRPr="00547690">
        <w:rPr>
          <w:iCs/>
          <w:sz w:val="20"/>
          <w:lang w:val="en-GB"/>
        </w:rPr>
        <w:t xml:space="preserve"> on parameters for on-demand PRS</w:t>
      </w:r>
      <w:r>
        <w:rPr>
          <w:iCs/>
          <w:sz w:val="20"/>
          <w:lang w:val="en-GB"/>
        </w:rPr>
        <w:t>.</w:t>
      </w:r>
      <w:bookmarkEnd w:id="6"/>
    </w:p>
    <w:p w14:paraId="4A8D2375" w14:textId="2AB40C28" w:rsidR="004B7FB3" w:rsidRDefault="004B7FB3" w:rsidP="004B7FB3">
      <w:pPr>
        <w:numPr>
          <w:ilvl w:val="0"/>
          <w:numId w:val="6"/>
        </w:numPr>
        <w:spacing w:afterLines="50" w:after="120" w:line="240" w:lineRule="auto"/>
        <w:jc w:val="left"/>
        <w:rPr>
          <w:iCs/>
          <w:sz w:val="20"/>
          <w:lang w:val="en-GB"/>
        </w:rPr>
      </w:pPr>
      <w:bookmarkStart w:id="7" w:name="_Ref78356829"/>
      <w:proofErr w:type="spellStart"/>
      <w:r w:rsidRPr="00547690">
        <w:rPr>
          <w:iCs/>
          <w:sz w:val="20"/>
          <w:lang w:val="en-GB"/>
        </w:rPr>
        <w:t>R2</w:t>
      </w:r>
      <w:proofErr w:type="spellEnd"/>
      <w:r w:rsidRPr="00547690">
        <w:rPr>
          <w:iCs/>
          <w:sz w:val="20"/>
          <w:lang w:val="en-GB"/>
        </w:rPr>
        <w:t>-210659</w:t>
      </w:r>
      <w:r>
        <w:rPr>
          <w:iCs/>
          <w:sz w:val="20"/>
          <w:lang w:val="en-GB"/>
        </w:rPr>
        <w:t xml:space="preserve">4, </w:t>
      </w:r>
      <w:r w:rsidRPr="004B7FB3">
        <w:rPr>
          <w:iCs/>
          <w:sz w:val="20"/>
          <w:lang w:val="en-GB"/>
        </w:rPr>
        <w:t>LS on On-demand PRS</w:t>
      </w:r>
      <w:r>
        <w:rPr>
          <w:iCs/>
          <w:sz w:val="20"/>
          <w:lang w:val="en-GB"/>
        </w:rPr>
        <w:t>.</w:t>
      </w:r>
      <w:bookmarkEnd w:id="7"/>
    </w:p>
    <w:p w14:paraId="562AF27F" w14:textId="6F456FE5" w:rsidR="002914EB" w:rsidRPr="002914EB" w:rsidRDefault="00CB2BAA" w:rsidP="00CB2BAA">
      <w:pPr>
        <w:pStyle w:val="af4"/>
        <w:numPr>
          <w:ilvl w:val="0"/>
          <w:numId w:val="6"/>
        </w:numPr>
        <w:spacing w:afterLines="50" w:after="120" w:afterAutospacing="0" w:line="240" w:lineRule="auto"/>
        <w:ind w:leftChars="0"/>
        <w:rPr>
          <w:rFonts w:ascii="Times New Roman" w:eastAsia="宋体" w:hAnsi="Times New Roman"/>
          <w:iCs/>
          <w:sz w:val="20"/>
          <w:szCs w:val="20"/>
          <w:lang w:eastAsia="zh-CN"/>
        </w:rPr>
      </w:pPr>
      <w:bookmarkStart w:id="8" w:name="_Ref78358154"/>
      <w:proofErr w:type="spellStart"/>
      <w:r w:rsidRPr="00CB2BAA">
        <w:rPr>
          <w:rFonts w:ascii="Times New Roman" w:eastAsia="宋体" w:hAnsi="Times New Roman"/>
          <w:iCs/>
          <w:sz w:val="20"/>
          <w:szCs w:val="20"/>
          <w:lang w:eastAsia="zh-CN"/>
        </w:rPr>
        <w:t>R3</w:t>
      </w:r>
      <w:proofErr w:type="spellEnd"/>
      <w:r w:rsidRPr="00CB2BAA">
        <w:rPr>
          <w:rFonts w:ascii="Times New Roman" w:eastAsia="宋体" w:hAnsi="Times New Roman"/>
          <w:iCs/>
          <w:sz w:val="20"/>
          <w:szCs w:val="20"/>
          <w:lang w:eastAsia="zh-CN"/>
        </w:rPr>
        <w:t>-212779</w:t>
      </w:r>
      <w:r>
        <w:rPr>
          <w:rFonts w:ascii="Times New Roman" w:eastAsia="宋体" w:hAnsi="Times New Roman"/>
          <w:iCs/>
          <w:sz w:val="20"/>
          <w:szCs w:val="20"/>
          <w:lang w:eastAsia="zh-CN"/>
        </w:rPr>
        <w:t xml:space="preserve">, </w:t>
      </w:r>
      <w:r w:rsidRPr="00CB2BAA">
        <w:rPr>
          <w:rFonts w:ascii="Times New Roman" w:eastAsia="宋体" w:hAnsi="Times New Roman"/>
          <w:iCs/>
          <w:sz w:val="20"/>
          <w:szCs w:val="20"/>
          <w:lang w:eastAsia="zh-CN"/>
        </w:rPr>
        <w:t xml:space="preserve">Introduction of NR Positioning enhancements to </w:t>
      </w:r>
      <w:proofErr w:type="spellStart"/>
      <w:r w:rsidRPr="00CB2BAA">
        <w:rPr>
          <w:rFonts w:ascii="Times New Roman" w:eastAsia="宋体" w:hAnsi="Times New Roman"/>
          <w:iCs/>
          <w:sz w:val="20"/>
          <w:szCs w:val="20"/>
          <w:lang w:eastAsia="zh-CN"/>
        </w:rPr>
        <w:t>NRPPa</w:t>
      </w:r>
      <w:proofErr w:type="spellEnd"/>
      <w:r>
        <w:rPr>
          <w:rFonts w:ascii="Times New Roman" w:eastAsia="宋体" w:hAnsi="Times New Roman"/>
          <w:iCs/>
          <w:sz w:val="20"/>
          <w:szCs w:val="20"/>
          <w:lang w:eastAsia="zh-CN"/>
        </w:rPr>
        <w:t>,</w:t>
      </w:r>
      <w:r w:rsidRPr="00CB2BAA">
        <w:t xml:space="preserve"> </w:t>
      </w:r>
      <w:r w:rsidRPr="00CB2BAA">
        <w:rPr>
          <w:rFonts w:ascii="Times New Roman" w:eastAsia="宋体" w:hAnsi="Times New Roman"/>
          <w:iCs/>
          <w:sz w:val="20"/>
          <w:szCs w:val="20"/>
          <w:lang w:eastAsia="zh-CN"/>
        </w:rPr>
        <w:t>Ericsson</w:t>
      </w:r>
      <w:r>
        <w:rPr>
          <w:rFonts w:ascii="Times New Roman" w:eastAsia="宋体" w:hAnsi="Times New Roman"/>
          <w:iCs/>
          <w:sz w:val="20"/>
          <w:szCs w:val="20"/>
          <w:lang w:eastAsia="zh-CN"/>
        </w:rPr>
        <w:t>.</w:t>
      </w:r>
      <w:bookmarkEnd w:id="8"/>
    </w:p>
    <w:sectPr w:rsidR="002914EB" w:rsidRPr="002914EB">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B6824" w14:textId="77777777" w:rsidR="00E80393" w:rsidRDefault="00E80393">
      <w:r>
        <w:separator/>
      </w:r>
    </w:p>
    <w:p w14:paraId="0B96DDC9" w14:textId="77777777" w:rsidR="00E80393" w:rsidRDefault="00E80393"/>
  </w:endnote>
  <w:endnote w:type="continuationSeparator" w:id="0">
    <w:p w14:paraId="32D8646A" w14:textId="77777777" w:rsidR="00E80393" w:rsidRDefault="00E80393">
      <w:r>
        <w:continuationSeparator/>
      </w:r>
    </w:p>
    <w:p w14:paraId="3290F6DF" w14:textId="77777777" w:rsidR="00E80393" w:rsidRDefault="00E80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072E1D" w:rsidRDefault="00072E1D">
    <w:pPr>
      <w:pStyle w:val="a4"/>
      <w:jc w:val="right"/>
    </w:pPr>
    <w:r>
      <w:fldChar w:fldCharType="begin"/>
    </w:r>
    <w:r>
      <w:instrText xml:space="preserve"> PAGE   \* MERGEFORMAT </w:instrText>
    </w:r>
    <w:r>
      <w:fldChar w:fldCharType="separate"/>
    </w:r>
    <w:r w:rsidR="00FC1BE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30CA9" w14:textId="77777777" w:rsidR="00E80393" w:rsidRDefault="00E80393">
      <w:r>
        <w:separator/>
      </w:r>
    </w:p>
    <w:p w14:paraId="20899B25" w14:textId="77777777" w:rsidR="00E80393" w:rsidRDefault="00E80393"/>
  </w:footnote>
  <w:footnote w:type="continuationSeparator" w:id="0">
    <w:p w14:paraId="6FA374D9" w14:textId="77777777" w:rsidR="00E80393" w:rsidRDefault="00E80393">
      <w:r>
        <w:continuationSeparator/>
      </w:r>
    </w:p>
    <w:p w14:paraId="6CC6AA3B" w14:textId="77777777" w:rsidR="00E80393" w:rsidRDefault="00E803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072E1D" w:rsidRDefault="00072E1D"/>
  <w:p w14:paraId="756100E0" w14:textId="77777777" w:rsidR="00072E1D" w:rsidRDefault="00072E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221F"/>
    <w:multiLevelType w:val="hybridMultilevel"/>
    <w:tmpl w:val="84BECF7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104" w:hanging="420"/>
      </w:pPr>
      <w:rPr>
        <w:rFonts w:ascii="Wingdings" w:hAnsi="Wingdings" w:hint="default"/>
      </w:rPr>
    </w:lvl>
    <w:lvl w:ilvl="3" w:tplc="04090001" w:tentative="1">
      <w:start w:val="1"/>
      <w:numFmt w:val="bullet"/>
      <w:lvlText w:val=""/>
      <w:lvlJc w:val="left"/>
      <w:pPr>
        <w:ind w:left="316" w:hanging="420"/>
      </w:pPr>
      <w:rPr>
        <w:rFonts w:ascii="Wingdings" w:hAnsi="Wingdings" w:hint="default"/>
      </w:rPr>
    </w:lvl>
    <w:lvl w:ilvl="4" w:tplc="04090003" w:tentative="1">
      <w:start w:val="1"/>
      <w:numFmt w:val="bullet"/>
      <w:lvlText w:val=""/>
      <w:lvlJc w:val="left"/>
      <w:pPr>
        <w:ind w:left="736" w:hanging="420"/>
      </w:pPr>
      <w:rPr>
        <w:rFonts w:ascii="Wingdings" w:hAnsi="Wingdings" w:hint="default"/>
      </w:rPr>
    </w:lvl>
    <w:lvl w:ilvl="5" w:tplc="04090005" w:tentative="1">
      <w:start w:val="1"/>
      <w:numFmt w:val="bullet"/>
      <w:lvlText w:val=""/>
      <w:lvlJc w:val="left"/>
      <w:pPr>
        <w:ind w:left="1156" w:hanging="420"/>
      </w:pPr>
      <w:rPr>
        <w:rFonts w:ascii="Wingdings" w:hAnsi="Wingdings" w:hint="default"/>
      </w:rPr>
    </w:lvl>
    <w:lvl w:ilvl="6" w:tplc="04090001" w:tentative="1">
      <w:start w:val="1"/>
      <w:numFmt w:val="bullet"/>
      <w:lvlText w:val=""/>
      <w:lvlJc w:val="left"/>
      <w:pPr>
        <w:ind w:left="1576" w:hanging="420"/>
      </w:pPr>
      <w:rPr>
        <w:rFonts w:ascii="Wingdings" w:hAnsi="Wingdings" w:hint="default"/>
      </w:rPr>
    </w:lvl>
    <w:lvl w:ilvl="7" w:tplc="04090003" w:tentative="1">
      <w:start w:val="1"/>
      <w:numFmt w:val="bullet"/>
      <w:lvlText w:val=""/>
      <w:lvlJc w:val="left"/>
      <w:pPr>
        <w:ind w:left="1996" w:hanging="420"/>
      </w:pPr>
      <w:rPr>
        <w:rFonts w:ascii="Wingdings" w:hAnsi="Wingdings" w:hint="default"/>
      </w:rPr>
    </w:lvl>
    <w:lvl w:ilvl="8" w:tplc="04090005" w:tentative="1">
      <w:start w:val="1"/>
      <w:numFmt w:val="bullet"/>
      <w:lvlText w:val=""/>
      <w:lvlJc w:val="left"/>
      <w:pPr>
        <w:ind w:left="2416" w:hanging="420"/>
      </w:pPr>
      <w:rPr>
        <w:rFonts w:ascii="Wingdings" w:hAnsi="Wingdings" w:hint="default"/>
      </w:rPr>
    </w:lvl>
  </w:abstractNum>
  <w:abstractNum w:abstractNumId="1" w15:restartNumberingAfterBreak="0">
    <w:nsid w:val="0265048C"/>
    <w:multiLevelType w:val="hybridMultilevel"/>
    <w:tmpl w:val="5D88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495F23"/>
    <w:multiLevelType w:val="hybridMultilevel"/>
    <w:tmpl w:val="CCB4BA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96458E"/>
    <w:multiLevelType w:val="hybridMultilevel"/>
    <w:tmpl w:val="11D0C002"/>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104" w:hanging="420"/>
      </w:pPr>
      <w:rPr>
        <w:rFonts w:ascii="Wingdings" w:hAnsi="Wingdings" w:hint="default"/>
      </w:rPr>
    </w:lvl>
    <w:lvl w:ilvl="3" w:tplc="04090001" w:tentative="1">
      <w:start w:val="1"/>
      <w:numFmt w:val="bullet"/>
      <w:lvlText w:val=""/>
      <w:lvlJc w:val="left"/>
      <w:pPr>
        <w:ind w:left="316" w:hanging="420"/>
      </w:pPr>
      <w:rPr>
        <w:rFonts w:ascii="Wingdings" w:hAnsi="Wingdings" w:hint="default"/>
      </w:rPr>
    </w:lvl>
    <w:lvl w:ilvl="4" w:tplc="04090003" w:tentative="1">
      <w:start w:val="1"/>
      <w:numFmt w:val="bullet"/>
      <w:lvlText w:val=""/>
      <w:lvlJc w:val="left"/>
      <w:pPr>
        <w:ind w:left="736" w:hanging="420"/>
      </w:pPr>
      <w:rPr>
        <w:rFonts w:ascii="Wingdings" w:hAnsi="Wingdings" w:hint="default"/>
      </w:rPr>
    </w:lvl>
    <w:lvl w:ilvl="5" w:tplc="04090005" w:tentative="1">
      <w:start w:val="1"/>
      <w:numFmt w:val="bullet"/>
      <w:lvlText w:val=""/>
      <w:lvlJc w:val="left"/>
      <w:pPr>
        <w:ind w:left="1156" w:hanging="420"/>
      </w:pPr>
      <w:rPr>
        <w:rFonts w:ascii="Wingdings" w:hAnsi="Wingdings" w:hint="default"/>
      </w:rPr>
    </w:lvl>
    <w:lvl w:ilvl="6" w:tplc="04090001" w:tentative="1">
      <w:start w:val="1"/>
      <w:numFmt w:val="bullet"/>
      <w:lvlText w:val=""/>
      <w:lvlJc w:val="left"/>
      <w:pPr>
        <w:ind w:left="1576" w:hanging="420"/>
      </w:pPr>
      <w:rPr>
        <w:rFonts w:ascii="Wingdings" w:hAnsi="Wingdings" w:hint="default"/>
      </w:rPr>
    </w:lvl>
    <w:lvl w:ilvl="7" w:tplc="04090003" w:tentative="1">
      <w:start w:val="1"/>
      <w:numFmt w:val="bullet"/>
      <w:lvlText w:val=""/>
      <w:lvlJc w:val="left"/>
      <w:pPr>
        <w:ind w:left="1996" w:hanging="420"/>
      </w:pPr>
      <w:rPr>
        <w:rFonts w:ascii="Wingdings" w:hAnsi="Wingdings" w:hint="default"/>
      </w:rPr>
    </w:lvl>
    <w:lvl w:ilvl="8" w:tplc="04090005" w:tentative="1">
      <w:start w:val="1"/>
      <w:numFmt w:val="bullet"/>
      <w:lvlText w:val=""/>
      <w:lvlJc w:val="left"/>
      <w:pPr>
        <w:ind w:left="2416" w:hanging="420"/>
      </w:pPr>
      <w:rPr>
        <w:rFonts w:ascii="Wingdings" w:hAnsi="Wingdings" w:hint="default"/>
      </w:rPr>
    </w:lvl>
  </w:abstractNum>
  <w:abstractNum w:abstractNumId="6" w15:restartNumberingAfterBreak="0">
    <w:nsid w:val="0C5C582F"/>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7E6E63"/>
    <w:multiLevelType w:val="hybridMultilevel"/>
    <w:tmpl w:val="5B624C76"/>
    <w:lvl w:ilvl="0" w:tplc="ECA07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044773"/>
    <w:multiLevelType w:val="hybridMultilevel"/>
    <w:tmpl w:val="90B27D9A"/>
    <w:lvl w:ilvl="0" w:tplc="1862A98C">
      <w:start w:val="10"/>
      <w:numFmt w:val="bullet"/>
      <w:lvlText w:val="-"/>
      <w:lvlJc w:val="left"/>
      <w:pPr>
        <w:ind w:left="640" w:hanging="420"/>
      </w:pPr>
      <w:rPr>
        <w:rFonts w:ascii="Times New Roman" w:eastAsia="Calibri Light" w:hAnsi="Times New Roman" w:cs="Times New Roman" w:hint="default"/>
        <w:lang w:val="en-US"/>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14FB21DA"/>
    <w:multiLevelType w:val="hybridMultilevel"/>
    <w:tmpl w:val="AC44206C"/>
    <w:lvl w:ilvl="0" w:tplc="1862A98C">
      <w:start w:val="10"/>
      <w:numFmt w:val="bullet"/>
      <w:lvlText w:val="-"/>
      <w:lvlJc w:val="left"/>
      <w:pPr>
        <w:ind w:left="860" w:hanging="420"/>
      </w:pPr>
      <w:rPr>
        <w:rFonts w:ascii="Times New Roman" w:eastAsia="Calibri Light"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AE9096C"/>
    <w:multiLevelType w:val="hybridMultilevel"/>
    <w:tmpl w:val="3A0EB798"/>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1" w15:restartNumberingAfterBreak="0">
    <w:nsid w:val="1B967AEB"/>
    <w:multiLevelType w:val="hybridMultilevel"/>
    <w:tmpl w:val="D9E6107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524" w:hanging="420"/>
      </w:pPr>
      <w:rPr>
        <w:rFonts w:ascii="Wingdings" w:hAnsi="Wingdings" w:hint="default"/>
      </w:rPr>
    </w:lvl>
    <w:lvl w:ilvl="2" w:tplc="04090005" w:tentative="1">
      <w:start w:val="1"/>
      <w:numFmt w:val="bullet"/>
      <w:lvlText w:val=""/>
      <w:lvlJc w:val="left"/>
      <w:pPr>
        <w:ind w:left="-104" w:hanging="420"/>
      </w:pPr>
      <w:rPr>
        <w:rFonts w:ascii="Wingdings" w:hAnsi="Wingdings" w:hint="default"/>
      </w:rPr>
    </w:lvl>
    <w:lvl w:ilvl="3" w:tplc="04090001" w:tentative="1">
      <w:start w:val="1"/>
      <w:numFmt w:val="bullet"/>
      <w:lvlText w:val=""/>
      <w:lvlJc w:val="left"/>
      <w:pPr>
        <w:ind w:left="316" w:hanging="420"/>
      </w:pPr>
      <w:rPr>
        <w:rFonts w:ascii="Wingdings" w:hAnsi="Wingdings" w:hint="default"/>
      </w:rPr>
    </w:lvl>
    <w:lvl w:ilvl="4" w:tplc="04090003" w:tentative="1">
      <w:start w:val="1"/>
      <w:numFmt w:val="bullet"/>
      <w:lvlText w:val=""/>
      <w:lvlJc w:val="left"/>
      <w:pPr>
        <w:ind w:left="736" w:hanging="420"/>
      </w:pPr>
      <w:rPr>
        <w:rFonts w:ascii="Wingdings" w:hAnsi="Wingdings" w:hint="default"/>
      </w:rPr>
    </w:lvl>
    <w:lvl w:ilvl="5" w:tplc="04090005" w:tentative="1">
      <w:start w:val="1"/>
      <w:numFmt w:val="bullet"/>
      <w:lvlText w:val=""/>
      <w:lvlJc w:val="left"/>
      <w:pPr>
        <w:ind w:left="1156" w:hanging="420"/>
      </w:pPr>
      <w:rPr>
        <w:rFonts w:ascii="Wingdings" w:hAnsi="Wingdings" w:hint="default"/>
      </w:rPr>
    </w:lvl>
    <w:lvl w:ilvl="6" w:tplc="04090001" w:tentative="1">
      <w:start w:val="1"/>
      <w:numFmt w:val="bullet"/>
      <w:lvlText w:val=""/>
      <w:lvlJc w:val="left"/>
      <w:pPr>
        <w:ind w:left="1576" w:hanging="420"/>
      </w:pPr>
      <w:rPr>
        <w:rFonts w:ascii="Wingdings" w:hAnsi="Wingdings" w:hint="default"/>
      </w:rPr>
    </w:lvl>
    <w:lvl w:ilvl="7" w:tplc="04090003" w:tentative="1">
      <w:start w:val="1"/>
      <w:numFmt w:val="bullet"/>
      <w:lvlText w:val=""/>
      <w:lvlJc w:val="left"/>
      <w:pPr>
        <w:ind w:left="1996" w:hanging="420"/>
      </w:pPr>
      <w:rPr>
        <w:rFonts w:ascii="Wingdings" w:hAnsi="Wingdings" w:hint="default"/>
      </w:rPr>
    </w:lvl>
    <w:lvl w:ilvl="8" w:tplc="04090005" w:tentative="1">
      <w:start w:val="1"/>
      <w:numFmt w:val="bullet"/>
      <w:lvlText w:val=""/>
      <w:lvlJc w:val="left"/>
      <w:pPr>
        <w:ind w:left="2416" w:hanging="420"/>
      </w:pPr>
      <w:rPr>
        <w:rFonts w:ascii="Wingdings" w:hAnsi="Wingdings" w:hint="default"/>
      </w:rPr>
    </w:lvl>
  </w:abstractNum>
  <w:abstractNum w:abstractNumId="12" w15:restartNumberingAfterBreak="0">
    <w:nsid w:val="1CD830EB"/>
    <w:multiLevelType w:val="hybridMultilevel"/>
    <w:tmpl w:val="BE6E33CE"/>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DF047C5"/>
    <w:multiLevelType w:val="hybridMultilevel"/>
    <w:tmpl w:val="12E41EA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FF0C9A"/>
    <w:multiLevelType w:val="hybridMultilevel"/>
    <w:tmpl w:val="68D06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420068"/>
    <w:multiLevelType w:val="hybridMultilevel"/>
    <w:tmpl w:val="82BA91AA"/>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7" w15:restartNumberingAfterBreak="0">
    <w:nsid w:val="23EC4792"/>
    <w:multiLevelType w:val="multilevel"/>
    <w:tmpl w:val="E94EE00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7BE5770"/>
    <w:multiLevelType w:val="hybridMultilevel"/>
    <w:tmpl w:val="8C76EDF4"/>
    <w:lvl w:ilvl="0" w:tplc="08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3123E7"/>
    <w:multiLevelType w:val="multilevel"/>
    <w:tmpl w:val="7B2CD562"/>
    <w:numStyleLink w:val="ListNumbers"/>
  </w:abstractNum>
  <w:abstractNum w:abstractNumId="20"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D714E2"/>
    <w:multiLevelType w:val="hybridMultilevel"/>
    <w:tmpl w:val="AE38304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D6613B"/>
    <w:multiLevelType w:val="hybridMultilevel"/>
    <w:tmpl w:val="0A6642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291BA1"/>
    <w:multiLevelType w:val="hybridMultilevel"/>
    <w:tmpl w:val="6854DE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2E50CE"/>
    <w:multiLevelType w:val="hybridMultilevel"/>
    <w:tmpl w:val="598A55DA"/>
    <w:lvl w:ilvl="0" w:tplc="1862A98C">
      <w:start w:val="10"/>
      <w:numFmt w:val="bullet"/>
      <w:lvlText w:val="-"/>
      <w:lvlJc w:val="left"/>
      <w:pPr>
        <w:ind w:left="420" w:hanging="420"/>
      </w:pPr>
      <w:rPr>
        <w:rFonts w:ascii="Times New Roman" w:eastAsia="Calibri Light"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BA0ECF"/>
    <w:multiLevelType w:val="hybridMultilevel"/>
    <w:tmpl w:val="9746C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2A6C3E"/>
    <w:multiLevelType w:val="hybridMultilevel"/>
    <w:tmpl w:val="868E68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D214C3"/>
    <w:multiLevelType w:val="hybridMultilevel"/>
    <w:tmpl w:val="7126532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07676FC"/>
    <w:multiLevelType w:val="hybridMultilevel"/>
    <w:tmpl w:val="C1AA1ADA"/>
    <w:lvl w:ilvl="0" w:tplc="0C103FD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A00E7C"/>
    <w:multiLevelType w:val="hybridMultilevel"/>
    <w:tmpl w:val="D91CA2D8"/>
    <w:lvl w:ilvl="0" w:tplc="5F443DA8">
      <w:start w:val="1"/>
      <w:numFmt w:val="decimal"/>
      <w:lvlText w:val="Propoas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8AB5C97"/>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6C2E34"/>
    <w:multiLevelType w:val="hybridMultilevel"/>
    <w:tmpl w:val="C0027E9A"/>
    <w:lvl w:ilvl="0" w:tplc="DB60718C">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33"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2046C2"/>
    <w:multiLevelType w:val="hybridMultilevel"/>
    <w:tmpl w:val="2B8E36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246615"/>
    <w:multiLevelType w:val="hybridMultilevel"/>
    <w:tmpl w:val="9D20471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7245C2"/>
    <w:multiLevelType w:val="multilevel"/>
    <w:tmpl w:val="6F7245C2"/>
    <w:lvl w:ilvl="0">
      <w:start w:val="1"/>
      <w:numFmt w:val="decimal"/>
      <w:lvlText w:val="%1."/>
      <w:lvlJc w:val="left"/>
      <w:pPr>
        <w:ind w:left="-3296" w:hanging="360"/>
      </w:pPr>
    </w:lvl>
    <w:lvl w:ilvl="1">
      <w:start w:val="1"/>
      <w:numFmt w:val="lowerLetter"/>
      <w:lvlText w:val="%2."/>
      <w:lvlJc w:val="left"/>
      <w:pPr>
        <w:ind w:left="-2576" w:hanging="360"/>
      </w:pPr>
    </w:lvl>
    <w:lvl w:ilvl="2">
      <w:start w:val="1"/>
      <w:numFmt w:val="lowerRoman"/>
      <w:lvlText w:val="%3."/>
      <w:lvlJc w:val="right"/>
      <w:pPr>
        <w:ind w:left="-1856" w:hanging="180"/>
      </w:pPr>
    </w:lvl>
    <w:lvl w:ilvl="3">
      <w:start w:val="1"/>
      <w:numFmt w:val="decimal"/>
      <w:lvlText w:val="%4."/>
      <w:lvlJc w:val="left"/>
      <w:pPr>
        <w:ind w:left="-1136" w:hanging="360"/>
      </w:pPr>
    </w:lvl>
    <w:lvl w:ilvl="4">
      <w:start w:val="1"/>
      <w:numFmt w:val="lowerLetter"/>
      <w:lvlText w:val="%5."/>
      <w:lvlJc w:val="left"/>
      <w:pPr>
        <w:ind w:left="-416" w:hanging="360"/>
      </w:pPr>
    </w:lvl>
    <w:lvl w:ilvl="5">
      <w:start w:val="1"/>
      <w:numFmt w:val="lowerRoman"/>
      <w:lvlText w:val="%6."/>
      <w:lvlJc w:val="right"/>
      <w:pPr>
        <w:ind w:left="304" w:hanging="180"/>
      </w:pPr>
    </w:lvl>
    <w:lvl w:ilvl="6">
      <w:start w:val="1"/>
      <w:numFmt w:val="decimal"/>
      <w:lvlText w:val="%7."/>
      <w:lvlJc w:val="left"/>
      <w:pPr>
        <w:ind w:left="1024" w:hanging="360"/>
      </w:pPr>
    </w:lvl>
    <w:lvl w:ilvl="7">
      <w:start w:val="1"/>
      <w:numFmt w:val="lowerLetter"/>
      <w:lvlText w:val="%8."/>
      <w:lvlJc w:val="left"/>
      <w:pPr>
        <w:ind w:left="1744" w:hanging="360"/>
      </w:pPr>
    </w:lvl>
    <w:lvl w:ilvl="8">
      <w:start w:val="1"/>
      <w:numFmt w:val="lowerRoman"/>
      <w:lvlText w:val="%9."/>
      <w:lvlJc w:val="right"/>
      <w:pPr>
        <w:ind w:left="2464"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B15D23"/>
    <w:multiLevelType w:val="hybridMultilevel"/>
    <w:tmpl w:val="69A2FCDA"/>
    <w:lvl w:ilvl="0" w:tplc="0FD8410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CE2DF9"/>
    <w:multiLevelType w:val="hybridMultilevel"/>
    <w:tmpl w:val="EC40E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BE3348"/>
    <w:multiLevelType w:val="hybridMultilevel"/>
    <w:tmpl w:val="3F145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005C6"/>
    <w:multiLevelType w:val="hybridMultilevel"/>
    <w:tmpl w:val="411AD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30"/>
  </w:num>
  <w:num w:numId="3">
    <w:abstractNumId w:val="16"/>
  </w:num>
  <w:num w:numId="4">
    <w:abstractNumId w:val="19"/>
  </w:num>
  <w:num w:numId="5">
    <w:abstractNumId w:val="38"/>
  </w:num>
  <w:num w:numId="6">
    <w:abstractNumId w:val="3"/>
  </w:num>
  <w:num w:numId="7">
    <w:abstractNumId w:val="42"/>
  </w:num>
  <w:num w:numId="8">
    <w:abstractNumId w:val="28"/>
  </w:num>
  <w:num w:numId="9">
    <w:abstractNumId w:val="29"/>
  </w:num>
  <w:num w:numId="10">
    <w:abstractNumId w:val="27"/>
  </w:num>
  <w:num w:numId="11">
    <w:abstractNumId w:val="34"/>
  </w:num>
  <w:num w:numId="12">
    <w:abstractNumId w:val="18"/>
  </w:num>
  <w:num w:numId="13">
    <w:abstractNumId w:val="6"/>
  </w:num>
  <w:num w:numId="14">
    <w:abstractNumId w:val="20"/>
  </w:num>
  <w:num w:numId="15">
    <w:abstractNumId w:val="33"/>
  </w:num>
  <w:num w:numId="16">
    <w:abstractNumId w:val="35"/>
  </w:num>
  <w:num w:numId="17">
    <w:abstractNumId w:val="13"/>
  </w:num>
  <w:num w:numId="18">
    <w:abstractNumId w:val="22"/>
  </w:num>
  <w:num w:numId="19">
    <w:abstractNumId w:val="4"/>
  </w:num>
  <w:num w:numId="20">
    <w:abstractNumId w:val="26"/>
  </w:num>
  <w:num w:numId="21">
    <w:abstractNumId w:val="31"/>
  </w:num>
  <w:num w:numId="22">
    <w:abstractNumId w:val="2"/>
  </w:num>
  <w:num w:numId="23">
    <w:abstractNumId w:val="40"/>
  </w:num>
  <w:num w:numId="24">
    <w:abstractNumId w:val="41"/>
  </w:num>
  <w:num w:numId="25">
    <w:abstractNumId w:val="12"/>
  </w:num>
  <w:num w:numId="26">
    <w:abstractNumId w:val="15"/>
  </w:num>
  <w:num w:numId="27">
    <w:abstractNumId w:val="21"/>
  </w:num>
  <w:num w:numId="28">
    <w:abstractNumId w:val="24"/>
  </w:num>
  <w:num w:numId="29">
    <w:abstractNumId w:val="39"/>
  </w:num>
  <w:num w:numId="30">
    <w:abstractNumId w:val="8"/>
  </w:num>
  <w:num w:numId="31">
    <w:abstractNumId w:val="10"/>
  </w:num>
  <w:num w:numId="32">
    <w:abstractNumId w:val="37"/>
  </w:num>
  <w:num w:numId="33">
    <w:abstractNumId w:val="32"/>
  </w:num>
  <w:num w:numId="34">
    <w:abstractNumId w:val="36"/>
  </w:num>
  <w:num w:numId="35">
    <w:abstractNumId w:val="9"/>
  </w:num>
  <w:num w:numId="36">
    <w:abstractNumId w:val="23"/>
  </w:num>
  <w:num w:numId="37">
    <w:abstractNumId w:val="17"/>
  </w:num>
  <w:num w:numId="38">
    <w:abstractNumId w:val="25"/>
  </w:num>
  <w:num w:numId="39">
    <w:abstractNumId w:val="1"/>
  </w:num>
  <w:num w:numId="40">
    <w:abstractNumId w:val="44"/>
  </w:num>
  <w:num w:numId="41">
    <w:abstractNumId w:val="14"/>
  </w:num>
  <w:num w:numId="42">
    <w:abstractNumId w:val="7"/>
  </w:num>
  <w:num w:numId="43">
    <w:abstractNumId w:val="0"/>
  </w:num>
  <w:num w:numId="44">
    <w:abstractNumId w:val="11"/>
  </w:num>
  <w:num w:numId="4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214D"/>
    <w:rsid w:val="0000285D"/>
    <w:rsid w:val="0000333B"/>
    <w:rsid w:val="00003A81"/>
    <w:rsid w:val="00005A1D"/>
    <w:rsid w:val="00006972"/>
    <w:rsid w:val="00011393"/>
    <w:rsid w:val="00011599"/>
    <w:rsid w:val="00011D6B"/>
    <w:rsid w:val="000126F5"/>
    <w:rsid w:val="00012946"/>
    <w:rsid w:val="00013F15"/>
    <w:rsid w:val="00015F38"/>
    <w:rsid w:val="00016491"/>
    <w:rsid w:val="000168CE"/>
    <w:rsid w:val="00017D2F"/>
    <w:rsid w:val="00020A8A"/>
    <w:rsid w:val="00020E2B"/>
    <w:rsid w:val="00021056"/>
    <w:rsid w:val="00022EFD"/>
    <w:rsid w:val="000240AF"/>
    <w:rsid w:val="00024BA4"/>
    <w:rsid w:val="000262F3"/>
    <w:rsid w:val="0002667A"/>
    <w:rsid w:val="00026AE7"/>
    <w:rsid w:val="00027429"/>
    <w:rsid w:val="00031410"/>
    <w:rsid w:val="00031892"/>
    <w:rsid w:val="00032029"/>
    <w:rsid w:val="0003211B"/>
    <w:rsid w:val="00033468"/>
    <w:rsid w:val="00033F8E"/>
    <w:rsid w:val="000356F7"/>
    <w:rsid w:val="00035DFD"/>
    <w:rsid w:val="0003764E"/>
    <w:rsid w:val="00037DEE"/>
    <w:rsid w:val="00041424"/>
    <w:rsid w:val="0004147B"/>
    <w:rsid w:val="00041BF6"/>
    <w:rsid w:val="00041E36"/>
    <w:rsid w:val="000420DE"/>
    <w:rsid w:val="0004481B"/>
    <w:rsid w:val="00044C06"/>
    <w:rsid w:val="000457C8"/>
    <w:rsid w:val="00046518"/>
    <w:rsid w:val="000476A0"/>
    <w:rsid w:val="00050114"/>
    <w:rsid w:val="00050971"/>
    <w:rsid w:val="00050978"/>
    <w:rsid w:val="000516BE"/>
    <w:rsid w:val="00051932"/>
    <w:rsid w:val="00051A89"/>
    <w:rsid w:val="000537B7"/>
    <w:rsid w:val="00054724"/>
    <w:rsid w:val="00054874"/>
    <w:rsid w:val="000565A0"/>
    <w:rsid w:val="00056C34"/>
    <w:rsid w:val="00056EB0"/>
    <w:rsid w:val="00057080"/>
    <w:rsid w:val="00057ED7"/>
    <w:rsid w:val="000600C4"/>
    <w:rsid w:val="000605B3"/>
    <w:rsid w:val="000606B5"/>
    <w:rsid w:val="00062286"/>
    <w:rsid w:val="0006288B"/>
    <w:rsid w:val="00062CD8"/>
    <w:rsid w:val="00063429"/>
    <w:rsid w:val="00063734"/>
    <w:rsid w:val="00065899"/>
    <w:rsid w:val="000659FC"/>
    <w:rsid w:val="00066753"/>
    <w:rsid w:val="00067869"/>
    <w:rsid w:val="000678B9"/>
    <w:rsid w:val="00071818"/>
    <w:rsid w:val="000721BA"/>
    <w:rsid w:val="00072E1D"/>
    <w:rsid w:val="000736BD"/>
    <w:rsid w:val="00073EA5"/>
    <w:rsid w:val="00074163"/>
    <w:rsid w:val="00074359"/>
    <w:rsid w:val="00074474"/>
    <w:rsid w:val="0007503E"/>
    <w:rsid w:val="0007598B"/>
    <w:rsid w:val="0007617D"/>
    <w:rsid w:val="00076790"/>
    <w:rsid w:val="00076DE5"/>
    <w:rsid w:val="000771A2"/>
    <w:rsid w:val="00080137"/>
    <w:rsid w:val="00080956"/>
    <w:rsid w:val="00082E57"/>
    <w:rsid w:val="0008368F"/>
    <w:rsid w:val="00083A87"/>
    <w:rsid w:val="00086555"/>
    <w:rsid w:val="00086940"/>
    <w:rsid w:val="00086AB3"/>
    <w:rsid w:val="00086AEA"/>
    <w:rsid w:val="00086C64"/>
    <w:rsid w:val="000876EC"/>
    <w:rsid w:val="00087781"/>
    <w:rsid w:val="0009062A"/>
    <w:rsid w:val="000911B4"/>
    <w:rsid w:val="00091F2F"/>
    <w:rsid w:val="00093C6F"/>
    <w:rsid w:val="000957BB"/>
    <w:rsid w:val="00095D64"/>
    <w:rsid w:val="00096014"/>
    <w:rsid w:val="000977D9"/>
    <w:rsid w:val="000A0536"/>
    <w:rsid w:val="000A0BE5"/>
    <w:rsid w:val="000A256F"/>
    <w:rsid w:val="000A4674"/>
    <w:rsid w:val="000A540F"/>
    <w:rsid w:val="000A642D"/>
    <w:rsid w:val="000A655C"/>
    <w:rsid w:val="000A6B1C"/>
    <w:rsid w:val="000A7C83"/>
    <w:rsid w:val="000A7E6A"/>
    <w:rsid w:val="000B017D"/>
    <w:rsid w:val="000B0C75"/>
    <w:rsid w:val="000B1AB0"/>
    <w:rsid w:val="000B1ACF"/>
    <w:rsid w:val="000B20C4"/>
    <w:rsid w:val="000B2C24"/>
    <w:rsid w:val="000B2C38"/>
    <w:rsid w:val="000B513A"/>
    <w:rsid w:val="000B587A"/>
    <w:rsid w:val="000B5F31"/>
    <w:rsid w:val="000B7438"/>
    <w:rsid w:val="000C0854"/>
    <w:rsid w:val="000C19FB"/>
    <w:rsid w:val="000C3B3F"/>
    <w:rsid w:val="000C4E62"/>
    <w:rsid w:val="000C4FF9"/>
    <w:rsid w:val="000C50B2"/>
    <w:rsid w:val="000C5189"/>
    <w:rsid w:val="000C5630"/>
    <w:rsid w:val="000C6060"/>
    <w:rsid w:val="000C6D75"/>
    <w:rsid w:val="000C7D57"/>
    <w:rsid w:val="000D0293"/>
    <w:rsid w:val="000D2514"/>
    <w:rsid w:val="000D38E5"/>
    <w:rsid w:val="000D49ED"/>
    <w:rsid w:val="000D4B4D"/>
    <w:rsid w:val="000D544F"/>
    <w:rsid w:val="000D6B55"/>
    <w:rsid w:val="000D6E5F"/>
    <w:rsid w:val="000D6EF5"/>
    <w:rsid w:val="000D73B4"/>
    <w:rsid w:val="000D7DE0"/>
    <w:rsid w:val="000D7E08"/>
    <w:rsid w:val="000E0F74"/>
    <w:rsid w:val="000E22A7"/>
    <w:rsid w:val="000E2958"/>
    <w:rsid w:val="000E2FA0"/>
    <w:rsid w:val="000E37C3"/>
    <w:rsid w:val="000E397B"/>
    <w:rsid w:val="000E527F"/>
    <w:rsid w:val="000E5ECA"/>
    <w:rsid w:val="000E7D5F"/>
    <w:rsid w:val="000F064E"/>
    <w:rsid w:val="000F1A88"/>
    <w:rsid w:val="000F21B2"/>
    <w:rsid w:val="000F24A4"/>
    <w:rsid w:val="000F30F1"/>
    <w:rsid w:val="000F39D2"/>
    <w:rsid w:val="000F4CA0"/>
    <w:rsid w:val="000F6513"/>
    <w:rsid w:val="000F69C6"/>
    <w:rsid w:val="000F78DB"/>
    <w:rsid w:val="00100D2A"/>
    <w:rsid w:val="0010127D"/>
    <w:rsid w:val="00101378"/>
    <w:rsid w:val="001022BF"/>
    <w:rsid w:val="00102898"/>
    <w:rsid w:val="00102A27"/>
    <w:rsid w:val="00102BB5"/>
    <w:rsid w:val="00102BBD"/>
    <w:rsid w:val="00102FAE"/>
    <w:rsid w:val="00103145"/>
    <w:rsid w:val="00103159"/>
    <w:rsid w:val="00103882"/>
    <w:rsid w:val="00104124"/>
    <w:rsid w:val="00105F83"/>
    <w:rsid w:val="001060D5"/>
    <w:rsid w:val="00106D9E"/>
    <w:rsid w:val="00110805"/>
    <w:rsid w:val="00110E5E"/>
    <w:rsid w:val="00112C5B"/>
    <w:rsid w:val="00112C9D"/>
    <w:rsid w:val="0011355F"/>
    <w:rsid w:val="001149B6"/>
    <w:rsid w:val="001157B2"/>
    <w:rsid w:val="001207F7"/>
    <w:rsid w:val="00120CC9"/>
    <w:rsid w:val="00120E78"/>
    <w:rsid w:val="00121AF3"/>
    <w:rsid w:val="00122384"/>
    <w:rsid w:val="00122491"/>
    <w:rsid w:val="00123290"/>
    <w:rsid w:val="00123D85"/>
    <w:rsid w:val="0012431B"/>
    <w:rsid w:val="001247D3"/>
    <w:rsid w:val="001248C2"/>
    <w:rsid w:val="00124CA6"/>
    <w:rsid w:val="00124ED7"/>
    <w:rsid w:val="00125613"/>
    <w:rsid w:val="00125E9F"/>
    <w:rsid w:val="001262F2"/>
    <w:rsid w:val="0012637C"/>
    <w:rsid w:val="001315B9"/>
    <w:rsid w:val="00132C80"/>
    <w:rsid w:val="00132F59"/>
    <w:rsid w:val="001343F7"/>
    <w:rsid w:val="00135175"/>
    <w:rsid w:val="00136211"/>
    <w:rsid w:val="00136558"/>
    <w:rsid w:val="0013657F"/>
    <w:rsid w:val="00136B47"/>
    <w:rsid w:val="0013715F"/>
    <w:rsid w:val="00137A78"/>
    <w:rsid w:val="0014202E"/>
    <w:rsid w:val="00142759"/>
    <w:rsid w:val="0014343A"/>
    <w:rsid w:val="00143CC1"/>
    <w:rsid w:val="00143F9E"/>
    <w:rsid w:val="0014472B"/>
    <w:rsid w:val="00145643"/>
    <w:rsid w:val="0014656A"/>
    <w:rsid w:val="001470E8"/>
    <w:rsid w:val="00147207"/>
    <w:rsid w:val="001500F7"/>
    <w:rsid w:val="0015085C"/>
    <w:rsid w:val="00153591"/>
    <w:rsid w:val="00153624"/>
    <w:rsid w:val="00155420"/>
    <w:rsid w:val="001555FC"/>
    <w:rsid w:val="00156591"/>
    <w:rsid w:val="00156672"/>
    <w:rsid w:val="001570F6"/>
    <w:rsid w:val="00160930"/>
    <w:rsid w:val="0016106F"/>
    <w:rsid w:val="00162432"/>
    <w:rsid w:val="001627AF"/>
    <w:rsid w:val="00164078"/>
    <w:rsid w:val="001651D4"/>
    <w:rsid w:val="001652C7"/>
    <w:rsid w:val="00165C3F"/>
    <w:rsid w:val="0016674A"/>
    <w:rsid w:val="001674A8"/>
    <w:rsid w:val="00167524"/>
    <w:rsid w:val="00170A65"/>
    <w:rsid w:val="00170B59"/>
    <w:rsid w:val="00171382"/>
    <w:rsid w:val="00171447"/>
    <w:rsid w:val="0017205C"/>
    <w:rsid w:val="0017208A"/>
    <w:rsid w:val="00173E7B"/>
    <w:rsid w:val="001763C9"/>
    <w:rsid w:val="00177FA8"/>
    <w:rsid w:val="00180FDE"/>
    <w:rsid w:val="0018120D"/>
    <w:rsid w:val="00183D6D"/>
    <w:rsid w:val="0018656A"/>
    <w:rsid w:val="001865B8"/>
    <w:rsid w:val="00186851"/>
    <w:rsid w:val="00186C20"/>
    <w:rsid w:val="00187B63"/>
    <w:rsid w:val="00187C49"/>
    <w:rsid w:val="0019053B"/>
    <w:rsid w:val="001913E8"/>
    <w:rsid w:val="001919DF"/>
    <w:rsid w:val="00193662"/>
    <w:rsid w:val="00194A8F"/>
    <w:rsid w:val="00195014"/>
    <w:rsid w:val="00195336"/>
    <w:rsid w:val="00195B56"/>
    <w:rsid w:val="001961ED"/>
    <w:rsid w:val="001969E5"/>
    <w:rsid w:val="00197278"/>
    <w:rsid w:val="00197FB4"/>
    <w:rsid w:val="001A0FA0"/>
    <w:rsid w:val="001A19FC"/>
    <w:rsid w:val="001A1ED0"/>
    <w:rsid w:val="001A1F42"/>
    <w:rsid w:val="001A27B4"/>
    <w:rsid w:val="001A28B1"/>
    <w:rsid w:val="001A3E62"/>
    <w:rsid w:val="001A45BD"/>
    <w:rsid w:val="001A7919"/>
    <w:rsid w:val="001A7C91"/>
    <w:rsid w:val="001B1813"/>
    <w:rsid w:val="001B1B49"/>
    <w:rsid w:val="001B27AF"/>
    <w:rsid w:val="001B281F"/>
    <w:rsid w:val="001B2C8C"/>
    <w:rsid w:val="001B2F4B"/>
    <w:rsid w:val="001B413D"/>
    <w:rsid w:val="001B54CE"/>
    <w:rsid w:val="001B5833"/>
    <w:rsid w:val="001B60BB"/>
    <w:rsid w:val="001B6C73"/>
    <w:rsid w:val="001C0343"/>
    <w:rsid w:val="001C1215"/>
    <w:rsid w:val="001C127F"/>
    <w:rsid w:val="001C1FBB"/>
    <w:rsid w:val="001C217D"/>
    <w:rsid w:val="001C28D1"/>
    <w:rsid w:val="001C37C6"/>
    <w:rsid w:val="001C4590"/>
    <w:rsid w:val="001C50C9"/>
    <w:rsid w:val="001C51AE"/>
    <w:rsid w:val="001C558C"/>
    <w:rsid w:val="001C5668"/>
    <w:rsid w:val="001C6AEB"/>
    <w:rsid w:val="001D0108"/>
    <w:rsid w:val="001D06A9"/>
    <w:rsid w:val="001D187B"/>
    <w:rsid w:val="001D1C93"/>
    <w:rsid w:val="001D1E21"/>
    <w:rsid w:val="001D2DA8"/>
    <w:rsid w:val="001D30CB"/>
    <w:rsid w:val="001D3B4D"/>
    <w:rsid w:val="001D56D0"/>
    <w:rsid w:val="001D66A5"/>
    <w:rsid w:val="001D73A4"/>
    <w:rsid w:val="001D766C"/>
    <w:rsid w:val="001D7794"/>
    <w:rsid w:val="001E17B4"/>
    <w:rsid w:val="001E2326"/>
    <w:rsid w:val="001E4699"/>
    <w:rsid w:val="001E48B7"/>
    <w:rsid w:val="001E60C9"/>
    <w:rsid w:val="001E7C43"/>
    <w:rsid w:val="001F069B"/>
    <w:rsid w:val="001F0B93"/>
    <w:rsid w:val="001F1177"/>
    <w:rsid w:val="001F4E70"/>
    <w:rsid w:val="001F4ECA"/>
    <w:rsid w:val="001F546F"/>
    <w:rsid w:val="001F58BE"/>
    <w:rsid w:val="001F65EF"/>
    <w:rsid w:val="001F785C"/>
    <w:rsid w:val="001F7B28"/>
    <w:rsid w:val="00201355"/>
    <w:rsid w:val="0020156A"/>
    <w:rsid w:val="0020204B"/>
    <w:rsid w:val="00202BEB"/>
    <w:rsid w:val="00205787"/>
    <w:rsid w:val="00206930"/>
    <w:rsid w:val="002071F2"/>
    <w:rsid w:val="00207E3C"/>
    <w:rsid w:val="0021077C"/>
    <w:rsid w:val="002107DC"/>
    <w:rsid w:val="00211405"/>
    <w:rsid w:val="002120D7"/>
    <w:rsid w:val="00212946"/>
    <w:rsid w:val="0021301A"/>
    <w:rsid w:val="002145D8"/>
    <w:rsid w:val="0021481A"/>
    <w:rsid w:val="0021512A"/>
    <w:rsid w:val="00216D7A"/>
    <w:rsid w:val="00220202"/>
    <w:rsid w:val="00220301"/>
    <w:rsid w:val="002206A4"/>
    <w:rsid w:val="00220F04"/>
    <w:rsid w:val="002214B8"/>
    <w:rsid w:val="0022162A"/>
    <w:rsid w:val="002235C3"/>
    <w:rsid w:val="0022449A"/>
    <w:rsid w:val="00224F8B"/>
    <w:rsid w:val="0022589F"/>
    <w:rsid w:val="002274FD"/>
    <w:rsid w:val="00227A33"/>
    <w:rsid w:val="0023193B"/>
    <w:rsid w:val="00231F8B"/>
    <w:rsid w:val="002332E4"/>
    <w:rsid w:val="00233CB1"/>
    <w:rsid w:val="00234BB1"/>
    <w:rsid w:val="0023537E"/>
    <w:rsid w:val="002354FA"/>
    <w:rsid w:val="00235A13"/>
    <w:rsid w:val="00235FB6"/>
    <w:rsid w:val="0023621F"/>
    <w:rsid w:val="00236BF8"/>
    <w:rsid w:val="002370D8"/>
    <w:rsid w:val="002401FE"/>
    <w:rsid w:val="002403F6"/>
    <w:rsid w:val="002417DE"/>
    <w:rsid w:val="00242806"/>
    <w:rsid w:val="00242D18"/>
    <w:rsid w:val="002434C4"/>
    <w:rsid w:val="00245707"/>
    <w:rsid w:val="00245CE7"/>
    <w:rsid w:val="00246E03"/>
    <w:rsid w:val="00250190"/>
    <w:rsid w:val="0025041B"/>
    <w:rsid w:val="002505AD"/>
    <w:rsid w:val="00250B57"/>
    <w:rsid w:val="0025109C"/>
    <w:rsid w:val="00252497"/>
    <w:rsid w:val="002524A8"/>
    <w:rsid w:val="00252518"/>
    <w:rsid w:val="00253ACC"/>
    <w:rsid w:val="00254A0A"/>
    <w:rsid w:val="00254AB0"/>
    <w:rsid w:val="00255F9C"/>
    <w:rsid w:val="00257A57"/>
    <w:rsid w:val="00260DB7"/>
    <w:rsid w:val="00264D2C"/>
    <w:rsid w:val="002668E6"/>
    <w:rsid w:val="002675DC"/>
    <w:rsid w:val="00267ACE"/>
    <w:rsid w:val="00267AD3"/>
    <w:rsid w:val="00270F07"/>
    <w:rsid w:val="00271FED"/>
    <w:rsid w:val="00274D21"/>
    <w:rsid w:val="00275A55"/>
    <w:rsid w:val="002769B8"/>
    <w:rsid w:val="00277332"/>
    <w:rsid w:val="00280040"/>
    <w:rsid w:val="002806D9"/>
    <w:rsid w:val="00280F84"/>
    <w:rsid w:val="00281616"/>
    <w:rsid w:val="00281B04"/>
    <w:rsid w:val="00282801"/>
    <w:rsid w:val="00283B2D"/>
    <w:rsid w:val="00284CA4"/>
    <w:rsid w:val="00285F40"/>
    <w:rsid w:val="002873AF"/>
    <w:rsid w:val="002873CB"/>
    <w:rsid w:val="0028784A"/>
    <w:rsid w:val="002878D4"/>
    <w:rsid w:val="00287913"/>
    <w:rsid w:val="00287FB8"/>
    <w:rsid w:val="00290BDA"/>
    <w:rsid w:val="00290F39"/>
    <w:rsid w:val="00290F62"/>
    <w:rsid w:val="002914EB"/>
    <w:rsid w:val="002935F8"/>
    <w:rsid w:val="00293955"/>
    <w:rsid w:val="00294A2D"/>
    <w:rsid w:val="00296A7D"/>
    <w:rsid w:val="00297BA3"/>
    <w:rsid w:val="00297F77"/>
    <w:rsid w:val="002A01FA"/>
    <w:rsid w:val="002A0A0E"/>
    <w:rsid w:val="002A1C8E"/>
    <w:rsid w:val="002A4DEF"/>
    <w:rsid w:val="002A4FE3"/>
    <w:rsid w:val="002A5CD8"/>
    <w:rsid w:val="002A5F84"/>
    <w:rsid w:val="002A658A"/>
    <w:rsid w:val="002A76ED"/>
    <w:rsid w:val="002A7BDE"/>
    <w:rsid w:val="002A7FA0"/>
    <w:rsid w:val="002B17C9"/>
    <w:rsid w:val="002B19D9"/>
    <w:rsid w:val="002B2AA1"/>
    <w:rsid w:val="002B407E"/>
    <w:rsid w:val="002B59B2"/>
    <w:rsid w:val="002B679F"/>
    <w:rsid w:val="002B6829"/>
    <w:rsid w:val="002B6AA1"/>
    <w:rsid w:val="002B6C8C"/>
    <w:rsid w:val="002B702B"/>
    <w:rsid w:val="002B7519"/>
    <w:rsid w:val="002C1ABD"/>
    <w:rsid w:val="002C34FC"/>
    <w:rsid w:val="002C387F"/>
    <w:rsid w:val="002C4B4A"/>
    <w:rsid w:val="002C4CC5"/>
    <w:rsid w:val="002C5094"/>
    <w:rsid w:val="002C570F"/>
    <w:rsid w:val="002C5D1F"/>
    <w:rsid w:val="002C6233"/>
    <w:rsid w:val="002C6C9B"/>
    <w:rsid w:val="002C6DA8"/>
    <w:rsid w:val="002C7943"/>
    <w:rsid w:val="002C7A31"/>
    <w:rsid w:val="002D00E4"/>
    <w:rsid w:val="002D0462"/>
    <w:rsid w:val="002D1DBA"/>
    <w:rsid w:val="002D2C4B"/>
    <w:rsid w:val="002D2CCB"/>
    <w:rsid w:val="002D4447"/>
    <w:rsid w:val="002D4766"/>
    <w:rsid w:val="002D51B5"/>
    <w:rsid w:val="002D52BF"/>
    <w:rsid w:val="002D5D96"/>
    <w:rsid w:val="002D6F60"/>
    <w:rsid w:val="002D7C13"/>
    <w:rsid w:val="002E0037"/>
    <w:rsid w:val="002E02CB"/>
    <w:rsid w:val="002E1BF5"/>
    <w:rsid w:val="002E2623"/>
    <w:rsid w:val="002E33A2"/>
    <w:rsid w:val="002E3861"/>
    <w:rsid w:val="002E4030"/>
    <w:rsid w:val="002E4D15"/>
    <w:rsid w:val="002E511D"/>
    <w:rsid w:val="002E5FF8"/>
    <w:rsid w:val="002E6611"/>
    <w:rsid w:val="002E771B"/>
    <w:rsid w:val="002E7BFB"/>
    <w:rsid w:val="002F041B"/>
    <w:rsid w:val="002F08B7"/>
    <w:rsid w:val="002F0B56"/>
    <w:rsid w:val="002F0D40"/>
    <w:rsid w:val="002F1B15"/>
    <w:rsid w:val="002F4066"/>
    <w:rsid w:val="002F4C01"/>
    <w:rsid w:val="002F4E34"/>
    <w:rsid w:val="002F55FC"/>
    <w:rsid w:val="002F6BD6"/>
    <w:rsid w:val="002F6EBA"/>
    <w:rsid w:val="002F7416"/>
    <w:rsid w:val="002F757C"/>
    <w:rsid w:val="003006C7"/>
    <w:rsid w:val="00300EB3"/>
    <w:rsid w:val="00301451"/>
    <w:rsid w:val="00301AC2"/>
    <w:rsid w:val="0030249D"/>
    <w:rsid w:val="00302D28"/>
    <w:rsid w:val="00303504"/>
    <w:rsid w:val="0030461E"/>
    <w:rsid w:val="00305124"/>
    <w:rsid w:val="003052D7"/>
    <w:rsid w:val="00305B6D"/>
    <w:rsid w:val="0030633B"/>
    <w:rsid w:val="0030664C"/>
    <w:rsid w:val="003077D1"/>
    <w:rsid w:val="00307DCF"/>
    <w:rsid w:val="003115E1"/>
    <w:rsid w:val="00311CD7"/>
    <w:rsid w:val="003124FF"/>
    <w:rsid w:val="003128DB"/>
    <w:rsid w:val="00312C63"/>
    <w:rsid w:val="00312CA0"/>
    <w:rsid w:val="00312F4D"/>
    <w:rsid w:val="00313940"/>
    <w:rsid w:val="00313C93"/>
    <w:rsid w:val="00313E75"/>
    <w:rsid w:val="00314F91"/>
    <w:rsid w:val="00315971"/>
    <w:rsid w:val="00315AEA"/>
    <w:rsid w:val="00316202"/>
    <w:rsid w:val="00316CEB"/>
    <w:rsid w:val="003172A7"/>
    <w:rsid w:val="003203E1"/>
    <w:rsid w:val="0032192C"/>
    <w:rsid w:val="00322315"/>
    <w:rsid w:val="00322B3A"/>
    <w:rsid w:val="0032393C"/>
    <w:rsid w:val="0032605A"/>
    <w:rsid w:val="00327B40"/>
    <w:rsid w:val="00330341"/>
    <w:rsid w:val="003310F7"/>
    <w:rsid w:val="00331401"/>
    <w:rsid w:val="00331C12"/>
    <w:rsid w:val="00331E7F"/>
    <w:rsid w:val="00332559"/>
    <w:rsid w:val="0033314E"/>
    <w:rsid w:val="003353DE"/>
    <w:rsid w:val="00335D77"/>
    <w:rsid w:val="0033667D"/>
    <w:rsid w:val="00336A55"/>
    <w:rsid w:val="00336ED0"/>
    <w:rsid w:val="00341812"/>
    <w:rsid w:val="0034189C"/>
    <w:rsid w:val="00342135"/>
    <w:rsid w:val="003426E4"/>
    <w:rsid w:val="00342EB6"/>
    <w:rsid w:val="00342F89"/>
    <w:rsid w:val="00343045"/>
    <w:rsid w:val="00343C42"/>
    <w:rsid w:val="00350631"/>
    <w:rsid w:val="00351C1F"/>
    <w:rsid w:val="00351CC7"/>
    <w:rsid w:val="00351E31"/>
    <w:rsid w:val="0035353B"/>
    <w:rsid w:val="00353C45"/>
    <w:rsid w:val="0035479B"/>
    <w:rsid w:val="00354F02"/>
    <w:rsid w:val="003552EC"/>
    <w:rsid w:val="003553A3"/>
    <w:rsid w:val="0035554B"/>
    <w:rsid w:val="00355A06"/>
    <w:rsid w:val="00355A7E"/>
    <w:rsid w:val="00355AA9"/>
    <w:rsid w:val="00355D4E"/>
    <w:rsid w:val="00356263"/>
    <w:rsid w:val="00356349"/>
    <w:rsid w:val="00356DB5"/>
    <w:rsid w:val="00356F4E"/>
    <w:rsid w:val="00356F8A"/>
    <w:rsid w:val="003573FC"/>
    <w:rsid w:val="0035743A"/>
    <w:rsid w:val="00357A4B"/>
    <w:rsid w:val="0036039C"/>
    <w:rsid w:val="003621A4"/>
    <w:rsid w:val="00362629"/>
    <w:rsid w:val="00362ABC"/>
    <w:rsid w:val="00363A9D"/>
    <w:rsid w:val="0036432D"/>
    <w:rsid w:val="003644C1"/>
    <w:rsid w:val="00364546"/>
    <w:rsid w:val="003647A0"/>
    <w:rsid w:val="00364AA3"/>
    <w:rsid w:val="00365F9E"/>
    <w:rsid w:val="00366450"/>
    <w:rsid w:val="00366A41"/>
    <w:rsid w:val="00371977"/>
    <w:rsid w:val="00371FD7"/>
    <w:rsid w:val="0037220B"/>
    <w:rsid w:val="00372294"/>
    <w:rsid w:val="00372AEC"/>
    <w:rsid w:val="00373086"/>
    <w:rsid w:val="00373147"/>
    <w:rsid w:val="003743D5"/>
    <w:rsid w:val="00374620"/>
    <w:rsid w:val="003753A0"/>
    <w:rsid w:val="00377092"/>
    <w:rsid w:val="00377D2D"/>
    <w:rsid w:val="00377FE2"/>
    <w:rsid w:val="003802A4"/>
    <w:rsid w:val="003802C3"/>
    <w:rsid w:val="003808AB"/>
    <w:rsid w:val="0038101D"/>
    <w:rsid w:val="0038124E"/>
    <w:rsid w:val="0038148E"/>
    <w:rsid w:val="00382B7B"/>
    <w:rsid w:val="00382FE0"/>
    <w:rsid w:val="00383376"/>
    <w:rsid w:val="00383F56"/>
    <w:rsid w:val="00384F57"/>
    <w:rsid w:val="00385A9C"/>
    <w:rsid w:val="00385D49"/>
    <w:rsid w:val="003865F8"/>
    <w:rsid w:val="00386A3B"/>
    <w:rsid w:val="003872A7"/>
    <w:rsid w:val="00391119"/>
    <w:rsid w:val="003913C7"/>
    <w:rsid w:val="003921BC"/>
    <w:rsid w:val="00392798"/>
    <w:rsid w:val="003927FB"/>
    <w:rsid w:val="00393472"/>
    <w:rsid w:val="00394803"/>
    <w:rsid w:val="00394E77"/>
    <w:rsid w:val="003978BF"/>
    <w:rsid w:val="003A03BF"/>
    <w:rsid w:val="003A04B8"/>
    <w:rsid w:val="003A0963"/>
    <w:rsid w:val="003A2D8B"/>
    <w:rsid w:val="003A2F64"/>
    <w:rsid w:val="003A398F"/>
    <w:rsid w:val="003A4485"/>
    <w:rsid w:val="003A47CC"/>
    <w:rsid w:val="003A673B"/>
    <w:rsid w:val="003A6D6F"/>
    <w:rsid w:val="003A6F2B"/>
    <w:rsid w:val="003A737D"/>
    <w:rsid w:val="003A7AA8"/>
    <w:rsid w:val="003A7BB0"/>
    <w:rsid w:val="003B0943"/>
    <w:rsid w:val="003B2C12"/>
    <w:rsid w:val="003B2F0C"/>
    <w:rsid w:val="003B409D"/>
    <w:rsid w:val="003B40AE"/>
    <w:rsid w:val="003B44A5"/>
    <w:rsid w:val="003B4A65"/>
    <w:rsid w:val="003B4F85"/>
    <w:rsid w:val="003B658A"/>
    <w:rsid w:val="003B6CCF"/>
    <w:rsid w:val="003B6F46"/>
    <w:rsid w:val="003B7A52"/>
    <w:rsid w:val="003B7A73"/>
    <w:rsid w:val="003B7D3C"/>
    <w:rsid w:val="003C0C15"/>
    <w:rsid w:val="003C0DBC"/>
    <w:rsid w:val="003C13BB"/>
    <w:rsid w:val="003C2B7B"/>
    <w:rsid w:val="003C42DF"/>
    <w:rsid w:val="003C4E23"/>
    <w:rsid w:val="003C55C2"/>
    <w:rsid w:val="003C58DD"/>
    <w:rsid w:val="003C5914"/>
    <w:rsid w:val="003C6675"/>
    <w:rsid w:val="003C6D16"/>
    <w:rsid w:val="003D00A6"/>
    <w:rsid w:val="003D03B0"/>
    <w:rsid w:val="003D1783"/>
    <w:rsid w:val="003D210D"/>
    <w:rsid w:val="003D3373"/>
    <w:rsid w:val="003D33A0"/>
    <w:rsid w:val="003D46B6"/>
    <w:rsid w:val="003D4B50"/>
    <w:rsid w:val="003D4D48"/>
    <w:rsid w:val="003D559D"/>
    <w:rsid w:val="003D6CE3"/>
    <w:rsid w:val="003E217F"/>
    <w:rsid w:val="003E299D"/>
    <w:rsid w:val="003E2BF5"/>
    <w:rsid w:val="003E312C"/>
    <w:rsid w:val="003E31A4"/>
    <w:rsid w:val="003E339E"/>
    <w:rsid w:val="003E3BC8"/>
    <w:rsid w:val="003E4A02"/>
    <w:rsid w:val="003E4F96"/>
    <w:rsid w:val="003E7DBD"/>
    <w:rsid w:val="003F027A"/>
    <w:rsid w:val="003F0765"/>
    <w:rsid w:val="003F30F0"/>
    <w:rsid w:val="003F31F0"/>
    <w:rsid w:val="003F4127"/>
    <w:rsid w:val="003F4A71"/>
    <w:rsid w:val="003F4B27"/>
    <w:rsid w:val="003F59B8"/>
    <w:rsid w:val="003F64A2"/>
    <w:rsid w:val="003F6626"/>
    <w:rsid w:val="003F6DFC"/>
    <w:rsid w:val="003F7685"/>
    <w:rsid w:val="003F785F"/>
    <w:rsid w:val="003F7ECC"/>
    <w:rsid w:val="00400157"/>
    <w:rsid w:val="00403446"/>
    <w:rsid w:val="00403BB3"/>
    <w:rsid w:val="00403D08"/>
    <w:rsid w:val="00403FA1"/>
    <w:rsid w:val="00404014"/>
    <w:rsid w:val="00404BBC"/>
    <w:rsid w:val="00404DD8"/>
    <w:rsid w:val="00405A20"/>
    <w:rsid w:val="00405B3E"/>
    <w:rsid w:val="00406853"/>
    <w:rsid w:val="0040768E"/>
    <w:rsid w:val="00411013"/>
    <w:rsid w:val="00411DD9"/>
    <w:rsid w:val="004129A2"/>
    <w:rsid w:val="004129BA"/>
    <w:rsid w:val="004130A1"/>
    <w:rsid w:val="0041355A"/>
    <w:rsid w:val="00414452"/>
    <w:rsid w:val="00414C8D"/>
    <w:rsid w:val="00415BDE"/>
    <w:rsid w:val="00415E67"/>
    <w:rsid w:val="00416C82"/>
    <w:rsid w:val="00417711"/>
    <w:rsid w:val="0042063C"/>
    <w:rsid w:val="00420CBF"/>
    <w:rsid w:val="00422D84"/>
    <w:rsid w:val="00422F1C"/>
    <w:rsid w:val="0042336B"/>
    <w:rsid w:val="00424C42"/>
    <w:rsid w:val="00425589"/>
    <w:rsid w:val="0042567A"/>
    <w:rsid w:val="00426602"/>
    <w:rsid w:val="00426A19"/>
    <w:rsid w:val="00427B1B"/>
    <w:rsid w:val="0043132D"/>
    <w:rsid w:val="00431B63"/>
    <w:rsid w:val="0043266A"/>
    <w:rsid w:val="00432F23"/>
    <w:rsid w:val="0043369B"/>
    <w:rsid w:val="00433B46"/>
    <w:rsid w:val="004342AD"/>
    <w:rsid w:val="00435535"/>
    <w:rsid w:val="00435670"/>
    <w:rsid w:val="00435B77"/>
    <w:rsid w:val="00435F29"/>
    <w:rsid w:val="00437FE5"/>
    <w:rsid w:val="004421A8"/>
    <w:rsid w:val="00442F80"/>
    <w:rsid w:val="004449D2"/>
    <w:rsid w:val="00444A89"/>
    <w:rsid w:val="00444DBC"/>
    <w:rsid w:val="00445819"/>
    <w:rsid w:val="00445AE2"/>
    <w:rsid w:val="00446359"/>
    <w:rsid w:val="004473C8"/>
    <w:rsid w:val="00447D98"/>
    <w:rsid w:val="00450BEE"/>
    <w:rsid w:val="00451554"/>
    <w:rsid w:val="0045198D"/>
    <w:rsid w:val="00452B1C"/>
    <w:rsid w:val="00453DCC"/>
    <w:rsid w:val="0045420C"/>
    <w:rsid w:val="00454811"/>
    <w:rsid w:val="0045649D"/>
    <w:rsid w:val="00456588"/>
    <w:rsid w:val="00456919"/>
    <w:rsid w:val="00460585"/>
    <w:rsid w:val="004606B9"/>
    <w:rsid w:val="00461C94"/>
    <w:rsid w:val="00461DAF"/>
    <w:rsid w:val="00462C23"/>
    <w:rsid w:val="0046341C"/>
    <w:rsid w:val="00464C0E"/>
    <w:rsid w:val="00466D41"/>
    <w:rsid w:val="004729B5"/>
    <w:rsid w:val="0047318B"/>
    <w:rsid w:val="00473374"/>
    <w:rsid w:val="004744BA"/>
    <w:rsid w:val="00476246"/>
    <w:rsid w:val="0047661C"/>
    <w:rsid w:val="00477805"/>
    <w:rsid w:val="00477B8D"/>
    <w:rsid w:val="004839C4"/>
    <w:rsid w:val="00483B91"/>
    <w:rsid w:val="00483F0D"/>
    <w:rsid w:val="004847C9"/>
    <w:rsid w:val="00484E6F"/>
    <w:rsid w:val="004853D3"/>
    <w:rsid w:val="004861B6"/>
    <w:rsid w:val="004862EA"/>
    <w:rsid w:val="00486D02"/>
    <w:rsid w:val="00487A99"/>
    <w:rsid w:val="00487D97"/>
    <w:rsid w:val="004903DA"/>
    <w:rsid w:val="00491009"/>
    <w:rsid w:val="004929A7"/>
    <w:rsid w:val="004932F1"/>
    <w:rsid w:val="0049367E"/>
    <w:rsid w:val="00493904"/>
    <w:rsid w:val="00496682"/>
    <w:rsid w:val="00496A38"/>
    <w:rsid w:val="004A10E3"/>
    <w:rsid w:val="004A2884"/>
    <w:rsid w:val="004A3421"/>
    <w:rsid w:val="004A50BD"/>
    <w:rsid w:val="004A5807"/>
    <w:rsid w:val="004A5AA1"/>
    <w:rsid w:val="004A644E"/>
    <w:rsid w:val="004A646E"/>
    <w:rsid w:val="004A6923"/>
    <w:rsid w:val="004A6A9A"/>
    <w:rsid w:val="004A6D8C"/>
    <w:rsid w:val="004A70C1"/>
    <w:rsid w:val="004A75B8"/>
    <w:rsid w:val="004B05F9"/>
    <w:rsid w:val="004B06C4"/>
    <w:rsid w:val="004B1085"/>
    <w:rsid w:val="004B13D7"/>
    <w:rsid w:val="004B20DB"/>
    <w:rsid w:val="004B3102"/>
    <w:rsid w:val="004B3D91"/>
    <w:rsid w:val="004B45B0"/>
    <w:rsid w:val="004B5F20"/>
    <w:rsid w:val="004B7971"/>
    <w:rsid w:val="004B7FB3"/>
    <w:rsid w:val="004C0083"/>
    <w:rsid w:val="004C1FE5"/>
    <w:rsid w:val="004C2117"/>
    <w:rsid w:val="004C2D20"/>
    <w:rsid w:val="004C32A2"/>
    <w:rsid w:val="004C4E7F"/>
    <w:rsid w:val="004C5244"/>
    <w:rsid w:val="004C52B3"/>
    <w:rsid w:val="004C5D3F"/>
    <w:rsid w:val="004D0DF2"/>
    <w:rsid w:val="004D287E"/>
    <w:rsid w:val="004D3BF5"/>
    <w:rsid w:val="004D5202"/>
    <w:rsid w:val="004D54B3"/>
    <w:rsid w:val="004D5BE8"/>
    <w:rsid w:val="004D7C7D"/>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1B0F"/>
    <w:rsid w:val="004F2720"/>
    <w:rsid w:val="004F28CB"/>
    <w:rsid w:val="004F3029"/>
    <w:rsid w:val="004F504E"/>
    <w:rsid w:val="004F5FF0"/>
    <w:rsid w:val="004F6528"/>
    <w:rsid w:val="004F6947"/>
    <w:rsid w:val="004F6F0F"/>
    <w:rsid w:val="004F70C3"/>
    <w:rsid w:val="004F74DE"/>
    <w:rsid w:val="004F7885"/>
    <w:rsid w:val="00500198"/>
    <w:rsid w:val="0050074B"/>
    <w:rsid w:val="00501C9F"/>
    <w:rsid w:val="00501D61"/>
    <w:rsid w:val="005028C2"/>
    <w:rsid w:val="00502C5C"/>
    <w:rsid w:val="00504E45"/>
    <w:rsid w:val="00504F0F"/>
    <w:rsid w:val="005052ED"/>
    <w:rsid w:val="005054B6"/>
    <w:rsid w:val="0050667C"/>
    <w:rsid w:val="00507047"/>
    <w:rsid w:val="00507F9B"/>
    <w:rsid w:val="0051120A"/>
    <w:rsid w:val="0051128C"/>
    <w:rsid w:val="00511541"/>
    <w:rsid w:val="0051209F"/>
    <w:rsid w:val="0051309A"/>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9FE"/>
    <w:rsid w:val="00542C7C"/>
    <w:rsid w:val="00543BFF"/>
    <w:rsid w:val="00543DB1"/>
    <w:rsid w:val="0054493E"/>
    <w:rsid w:val="00545D9A"/>
    <w:rsid w:val="00545F5A"/>
    <w:rsid w:val="00546D53"/>
    <w:rsid w:val="00547690"/>
    <w:rsid w:val="005500CB"/>
    <w:rsid w:val="0055363D"/>
    <w:rsid w:val="0055473D"/>
    <w:rsid w:val="00554D54"/>
    <w:rsid w:val="00554F71"/>
    <w:rsid w:val="005565CB"/>
    <w:rsid w:val="00557BE1"/>
    <w:rsid w:val="00560FC2"/>
    <w:rsid w:val="00561E16"/>
    <w:rsid w:val="00561EA0"/>
    <w:rsid w:val="0056387A"/>
    <w:rsid w:val="005638D5"/>
    <w:rsid w:val="00563B64"/>
    <w:rsid w:val="005645A0"/>
    <w:rsid w:val="00564AAD"/>
    <w:rsid w:val="005660D1"/>
    <w:rsid w:val="00566586"/>
    <w:rsid w:val="005665B6"/>
    <w:rsid w:val="00566B49"/>
    <w:rsid w:val="00566C24"/>
    <w:rsid w:val="00566C35"/>
    <w:rsid w:val="005718E2"/>
    <w:rsid w:val="00571CFE"/>
    <w:rsid w:val="0057265A"/>
    <w:rsid w:val="00572741"/>
    <w:rsid w:val="00572A89"/>
    <w:rsid w:val="00573026"/>
    <w:rsid w:val="0057468F"/>
    <w:rsid w:val="00574B9B"/>
    <w:rsid w:val="00574E30"/>
    <w:rsid w:val="0057529D"/>
    <w:rsid w:val="005766D2"/>
    <w:rsid w:val="00577BAD"/>
    <w:rsid w:val="00577ECB"/>
    <w:rsid w:val="005807B1"/>
    <w:rsid w:val="005810B3"/>
    <w:rsid w:val="00582E48"/>
    <w:rsid w:val="0058475E"/>
    <w:rsid w:val="00586425"/>
    <w:rsid w:val="0058734D"/>
    <w:rsid w:val="005907C8"/>
    <w:rsid w:val="00590EDE"/>
    <w:rsid w:val="0059182F"/>
    <w:rsid w:val="00591E8F"/>
    <w:rsid w:val="005921E4"/>
    <w:rsid w:val="00592E9C"/>
    <w:rsid w:val="00593071"/>
    <w:rsid w:val="00594415"/>
    <w:rsid w:val="00595BAB"/>
    <w:rsid w:val="00595FA5"/>
    <w:rsid w:val="00597135"/>
    <w:rsid w:val="00597883"/>
    <w:rsid w:val="00597F04"/>
    <w:rsid w:val="00597F11"/>
    <w:rsid w:val="005A082B"/>
    <w:rsid w:val="005A1D01"/>
    <w:rsid w:val="005A4509"/>
    <w:rsid w:val="005A49AD"/>
    <w:rsid w:val="005A4CE4"/>
    <w:rsid w:val="005A5552"/>
    <w:rsid w:val="005A55DA"/>
    <w:rsid w:val="005A7210"/>
    <w:rsid w:val="005A7A9B"/>
    <w:rsid w:val="005B0305"/>
    <w:rsid w:val="005B03EA"/>
    <w:rsid w:val="005B0914"/>
    <w:rsid w:val="005B0B21"/>
    <w:rsid w:val="005B119D"/>
    <w:rsid w:val="005B24F6"/>
    <w:rsid w:val="005B2812"/>
    <w:rsid w:val="005B4543"/>
    <w:rsid w:val="005B62F1"/>
    <w:rsid w:val="005B6DED"/>
    <w:rsid w:val="005B7675"/>
    <w:rsid w:val="005C0865"/>
    <w:rsid w:val="005C172F"/>
    <w:rsid w:val="005C1775"/>
    <w:rsid w:val="005C2A1D"/>
    <w:rsid w:val="005C2ACB"/>
    <w:rsid w:val="005C31C9"/>
    <w:rsid w:val="005C3FD4"/>
    <w:rsid w:val="005C44E1"/>
    <w:rsid w:val="005C47F7"/>
    <w:rsid w:val="005C4BA8"/>
    <w:rsid w:val="005C4D56"/>
    <w:rsid w:val="005C5584"/>
    <w:rsid w:val="005C6198"/>
    <w:rsid w:val="005C6C23"/>
    <w:rsid w:val="005C6F34"/>
    <w:rsid w:val="005D00F6"/>
    <w:rsid w:val="005D07E5"/>
    <w:rsid w:val="005D1ACB"/>
    <w:rsid w:val="005D2E30"/>
    <w:rsid w:val="005D3961"/>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5CA"/>
    <w:rsid w:val="005E5639"/>
    <w:rsid w:val="005E5900"/>
    <w:rsid w:val="005E6A02"/>
    <w:rsid w:val="005E6B54"/>
    <w:rsid w:val="005E7A25"/>
    <w:rsid w:val="005F068B"/>
    <w:rsid w:val="005F074E"/>
    <w:rsid w:val="005F0C44"/>
    <w:rsid w:val="005F110A"/>
    <w:rsid w:val="005F1523"/>
    <w:rsid w:val="005F3163"/>
    <w:rsid w:val="005F32F3"/>
    <w:rsid w:val="005F69A1"/>
    <w:rsid w:val="00600711"/>
    <w:rsid w:val="00600B92"/>
    <w:rsid w:val="00602174"/>
    <w:rsid w:val="006021D9"/>
    <w:rsid w:val="00602808"/>
    <w:rsid w:val="00602BA5"/>
    <w:rsid w:val="00603543"/>
    <w:rsid w:val="00603B1B"/>
    <w:rsid w:val="00605D63"/>
    <w:rsid w:val="00606AE0"/>
    <w:rsid w:val="006103D7"/>
    <w:rsid w:val="00612150"/>
    <w:rsid w:val="0061274C"/>
    <w:rsid w:val="00612928"/>
    <w:rsid w:val="0061412C"/>
    <w:rsid w:val="006148F0"/>
    <w:rsid w:val="00617E3D"/>
    <w:rsid w:val="0062183E"/>
    <w:rsid w:val="00622C09"/>
    <w:rsid w:val="00623025"/>
    <w:rsid w:val="0062376D"/>
    <w:rsid w:val="00623846"/>
    <w:rsid w:val="00623A4E"/>
    <w:rsid w:val="00626096"/>
    <w:rsid w:val="00627A07"/>
    <w:rsid w:val="00630236"/>
    <w:rsid w:val="006303B9"/>
    <w:rsid w:val="006303D8"/>
    <w:rsid w:val="00630EDB"/>
    <w:rsid w:val="00631432"/>
    <w:rsid w:val="00631E73"/>
    <w:rsid w:val="0063219A"/>
    <w:rsid w:val="0063239D"/>
    <w:rsid w:val="00632708"/>
    <w:rsid w:val="00632977"/>
    <w:rsid w:val="00633139"/>
    <w:rsid w:val="00633DFE"/>
    <w:rsid w:val="00634B58"/>
    <w:rsid w:val="006356B5"/>
    <w:rsid w:val="0064053C"/>
    <w:rsid w:val="006409F8"/>
    <w:rsid w:val="00640F46"/>
    <w:rsid w:val="00641859"/>
    <w:rsid w:val="00642FC2"/>
    <w:rsid w:val="00643296"/>
    <w:rsid w:val="00643D76"/>
    <w:rsid w:val="00644C4A"/>
    <w:rsid w:val="00644EF7"/>
    <w:rsid w:val="00646007"/>
    <w:rsid w:val="006461BA"/>
    <w:rsid w:val="00646259"/>
    <w:rsid w:val="006462A0"/>
    <w:rsid w:val="00650302"/>
    <w:rsid w:val="00650B6F"/>
    <w:rsid w:val="00650DC5"/>
    <w:rsid w:val="006518A6"/>
    <w:rsid w:val="00653650"/>
    <w:rsid w:val="00653888"/>
    <w:rsid w:val="00653FF4"/>
    <w:rsid w:val="00655058"/>
    <w:rsid w:val="00655F75"/>
    <w:rsid w:val="00657BE2"/>
    <w:rsid w:val="00660839"/>
    <w:rsid w:val="00660928"/>
    <w:rsid w:val="00661369"/>
    <w:rsid w:val="00661A18"/>
    <w:rsid w:val="00661E50"/>
    <w:rsid w:val="00661FE7"/>
    <w:rsid w:val="0066382B"/>
    <w:rsid w:val="00663B5D"/>
    <w:rsid w:val="00665269"/>
    <w:rsid w:val="006656A8"/>
    <w:rsid w:val="00666774"/>
    <w:rsid w:val="00667B4D"/>
    <w:rsid w:val="00667BB6"/>
    <w:rsid w:val="00667DCA"/>
    <w:rsid w:val="006708E2"/>
    <w:rsid w:val="006709BE"/>
    <w:rsid w:val="00670AF0"/>
    <w:rsid w:val="00670E63"/>
    <w:rsid w:val="00670EE0"/>
    <w:rsid w:val="0067152D"/>
    <w:rsid w:val="006715BD"/>
    <w:rsid w:val="00671D0F"/>
    <w:rsid w:val="00672430"/>
    <w:rsid w:val="0067331B"/>
    <w:rsid w:val="006744B5"/>
    <w:rsid w:val="006751EF"/>
    <w:rsid w:val="00675559"/>
    <w:rsid w:val="0067698A"/>
    <w:rsid w:val="00676F5D"/>
    <w:rsid w:val="00677287"/>
    <w:rsid w:val="0067737C"/>
    <w:rsid w:val="00677EDC"/>
    <w:rsid w:val="0068026C"/>
    <w:rsid w:val="00680DE8"/>
    <w:rsid w:val="00681173"/>
    <w:rsid w:val="00681BE8"/>
    <w:rsid w:val="0068304E"/>
    <w:rsid w:val="00684AAF"/>
    <w:rsid w:val="006857F5"/>
    <w:rsid w:val="00685B08"/>
    <w:rsid w:val="00685D76"/>
    <w:rsid w:val="0068728B"/>
    <w:rsid w:val="006876A5"/>
    <w:rsid w:val="00687FF9"/>
    <w:rsid w:val="006905DE"/>
    <w:rsid w:val="00690ADA"/>
    <w:rsid w:val="00690F43"/>
    <w:rsid w:val="00692215"/>
    <w:rsid w:val="00692F45"/>
    <w:rsid w:val="00694016"/>
    <w:rsid w:val="00695034"/>
    <w:rsid w:val="00695480"/>
    <w:rsid w:val="006959A2"/>
    <w:rsid w:val="006960B9"/>
    <w:rsid w:val="006A06AC"/>
    <w:rsid w:val="006A0783"/>
    <w:rsid w:val="006A2AEF"/>
    <w:rsid w:val="006A41D0"/>
    <w:rsid w:val="006A4B29"/>
    <w:rsid w:val="006A4C41"/>
    <w:rsid w:val="006A5DF3"/>
    <w:rsid w:val="006A6332"/>
    <w:rsid w:val="006A6709"/>
    <w:rsid w:val="006B0158"/>
    <w:rsid w:val="006B0E03"/>
    <w:rsid w:val="006B10A4"/>
    <w:rsid w:val="006B1996"/>
    <w:rsid w:val="006B1F6F"/>
    <w:rsid w:val="006B3ACE"/>
    <w:rsid w:val="006B3C32"/>
    <w:rsid w:val="006B42A1"/>
    <w:rsid w:val="006B438B"/>
    <w:rsid w:val="006B4F31"/>
    <w:rsid w:val="006B635F"/>
    <w:rsid w:val="006B6E87"/>
    <w:rsid w:val="006B708B"/>
    <w:rsid w:val="006B77A7"/>
    <w:rsid w:val="006B77E3"/>
    <w:rsid w:val="006B7A7A"/>
    <w:rsid w:val="006C00DA"/>
    <w:rsid w:val="006C07FA"/>
    <w:rsid w:val="006C191C"/>
    <w:rsid w:val="006C1E37"/>
    <w:rsid w:val="006C4965"/>
    <w:rsid w:val="006C50C0"/>
    <w:rsid w:val="006C55DE"/>
    <w:rsid w:val="006C5BC4"/>
    <w:rsid w:val="006C749B"/>
    <w:rsid w:val="006C79E0"/>
    <w:rsid w:val="006D1422"/>
    <w:rsid w:val="006D14FF"/>
    <w:rsid w:val="006D3016"/>
    <w:rsid w:val="006D3BE1"/>
    <w:rsid w:val="006D4F0D"/>
    <w:rsid w:val="006D615B"/>
    <w:rsid w:val="006E01EB"/>
    <w:rsid w:val="006E037B"/>
    <w:rsid w:val="006E0705"/>
    <w:rsid w:val="006E0DD5"/>
    <w:rsid w:val="006E18AE"/>
    <w:rsid w:val="006E1AEF"/>
    <w:rsid w:val="006E2CCD"/>
    <w:rsid w:val="006E3D4B"/>
    <w:rsid w:val="006E5655"/>
    <w:rsid w:val="006E5C1C"/>
    <w:rsid w:val="006E67D0"/>
    <w:rsid w:val="006E6DE4"/>
    <w:rsid w:val="006F0F7A"/>
    <w:rsid w:val="006F107E"/>
    <w:rsid w:val="006F12E6"/>
    <w:rsid w:val="006F130F"/>
    <w:rsid w:val="006F3372"/>
    <w:rsid w:val="006F42D2"/>
    <w:rsid w:val="006F517F"/>
    <w:rsid w:val="006F58A3"/>
    <w:rsid w:val="006F5B25"/>
    <w:rsid w:val="006F6F1A"/>
    <w:rsid w:val="006F7645"/>
    <w:rsid w:val="00700789"/>
    <w:rsid w:val="007023A9"/>
    <w:rsid w:val="00702DE1"/>
    <w:rsid w:val="00704141"/>
    <w:rsid w:val="007065B1"/>
    <w:rsid w:val="0070685C"/>
    <w:rsid w:val="00707090"/>
    <w:rsid w:val="00707692"/>
    <w:rsid w:val="00707D66"/>
    <w:rsid w:val="00710245"/>
    <w:rsid w:val="00710E31"/>
    <w:rsid w:val="00711F03"/>
    <w:rsid w:val="0071324C"/>
    <w:rsid w:val="007132EE"/>
    <w:rsid w:val="007138B3"/>
    <w:rsid w:val="007147EF"/>
    <w:rsid w:val="00716AF5"/>
    <w:rsid w:val="007170DB"/>
    <w:rsid w:val="0072118D"/>
    <w:rsid w:val="00722E96"/>
    <w:rsid w:val="00723C54"/>
    <w:rsid w:val="00726A8B"/>
    <w:rsid w:val="00726ED5"/>
    <w:rsid w:val="00730AAA"/>
    <w:rsid w:val="00732625"/>
    <w:rsid w:val="0073272E"/>
    <w:rsid w:val="00732EF0"/>
    <w:rsid w:val="00733627"/>
    <w:rsid w:val="007341B1"/>
    <w:rsid w:val="007343C4"/>
    <w:rsid w:val="00734E92"/>
    <w:rsid w:val="0073597B"/>
    <w:rsid w:val="0073685E"/>
    <w:rsid w:val="00736EFD"/>
    <w:rsid w:val="00737965"/>
    <w:rsid w:val="007410F3"/>
    <w:rsid w:val="00741BFF"/>
    <w:rsid w:val="007427ED"/>
    <w:rsid w:val="007433E8"/>
    <w:rsid w:val="007434BA"/>
    <w:rsid w:val="00743CB9"/>
    <w:rsid w:val="007462F1"/>
    <w:rsid w:val="00746BB9"/>
    <w:rsid w:val="00747D59"/>
    <w:rsid w:val="007513BB"/>
    <w:rsid w:val="00755373"/>
    <w:rsid w:val="0075648E"/>
    <w:rsid w:val="00761329"/>
    <w:rsid w:val="00761C18"/>
    <w:rsid w:val="00761C3F"/>
    <w:rsid w:val="00761C6D"/>
    <w:rsid w:val="00761E9D"/>
    <w:rsid w:val="0076289E"/>
    <w:rsid w:val="00762A6C"/>
    <w:rsid w:val="00762C4F"/>
    <w:rsid w:val="007630A8"/>
    <w:rsid w:val="007646D6"/>
    <w:rsid w:val="00764780"/>
    <w:rsid w:val="00765255"/>
    <w:rsid w:val="00766747"/>
    <w:rsid w:val="00766E3D"/>
    <w:rsid w:val="007676B7"/>
    <w:rsid w:val="00771281"/>
    <w:rsid w:val="00771805"/>
    <w:rsid w:val="007736D4"/>
    <w:rsid w:val="00774A41"/>
    <w:rsid w:val="00774C8B"/>
    <w:rsid w:val="0077600F"/>
    <w:rsid w:val="0077714C"/>
    <w:rsid w:val="007774CA"/>
    <w:rsid w:val="007776B3"/>
    <w:rsid w:val="00777E06"/>
    <w:rsid w:val="00777F63"/>
    <w:rsid w:val="0078064E"/>
    <w:rsid w:val="00780EAE"/>
    <w:rsid w:val="00782FD3"/>
    <w:rsid w:val="007850E8"/>
    <w:rsid w:val="00785496"/>
    <w:rsid w:val="00786A1A"/>
    <w:rsid w:val="00786ECC"/>
    <w:rsid w:val="007903F7"/>
    <w:rsid w:val="00790B4D"/>
    <w:rsid w:val="00792AD9"/>
    <w:rsid w:val="007933CD"/>
    <w:rsid w:val="00794631"/>
    <w:rsid w:val="0079496E"/>
    <w:rsid w:val="00795085"/>
    <w:rsid w:val="007951A6"/>
    <w:rsid w:val="0079598C"/>
    <w:rsid w:val="007A01E8"/>
    <w:rsid w:val="007A2EDB"/>
    <w:rsid w:val="007A3DEA"/>
    <w:rsid w:val="007A4E1B"/>
    <w:rsid w:val="007A5FAC"/>
    <w:rsid w:val="007B0895"/>
    <w:rsid w:val="007B0C4B"/>
    <w:rsid w:val="007B1641"/>
    <w:rsid w:val="007B25B3"/>
    <w:rsid w:val="007B2816"/>
    <w:rsid w:val="007B2AB5"/>
    <w:rsid w:val="007B2D33"/>
    <w:rsid w:val="007B39C2"/>
    <w:rsid w:val="007B3ABC"/>
    <w:rsid w:val="007B5E20"/>
    <w:rsid w:val="007B6995"/>
    <w:rsid w:val="007B7B7C"/>
    <w:rsid w:val="007C01DA"/>
    <w:rsid w:val="007C022E"/>
    <w:rsid w:val="007C2B02"/>
    <w:rsid w:val="007C4E69"/>
    <w:rsid w:val="007C53AB"/>
    <w:rsid w:val="007C5B23"/>
    <w:rsid w:val="007C5D33"/>
    <w:rsid w:val="007C667D"/>
    <w:rsid w:val="007C6F5B"/>
    <w:rsid w:val="007D0699"/>
    <w:rsid w:val="007D0B66"/>
    <w:rsid w:val="007D2451"/>
    <w:rsid w:val="007D29FE"/>
    <w:rsid w:val="007D356D"/>
    <w:rsid w:val="007D3A4B"/>
    <w:rsid w:val="007D3DF4"/>
    <w:rsid w:val="007D4026"/>
    <w:rsid w:val="007D58B0"/>
    <w:rsid w:val="007E0444"/>
    <w:rsid w:val="007E16E6"/>
    <w:rsid w:val="007E25FA"/>
    <w:rsid w:val="007E42C3"/>
    <w:rsid w:val="007E66FC"/>
    <w:rsid w:val="007E6B0A"/>
    <w:rsid w:val="007E6C65"/>
    <w:rsid w:val="007F09B9"/>
    <w:rsid w:val="007F173F"/>
    <w:rsid w:val="007F2273"/>
    <w:rsid w:val="007F2CF7"/>
    <w:rsid w:val="007F2EAF"/>
    <w:rsid w:val="007F4820"/>
    <w:rsid w:val="007F4B61"/>
    <w:rsid w:val="007F4C2D"/>
    <w:rsid w:val="007F6E06"/>
    <w:rsid w:val="008000D0"/>
    <w:rsid w:val="00800910"/>
    <w:rsid w:val="00800F98"/>
    <w:rsid w:val="0080121C"/>
    <w:rsid w:val="008018EB"/>
    <w:rsid w:val="008028E6"/>
    <w:rsid w:val="00802D04"/>
    <w:rsid w:val="00802F7D"/>
    <w:rsid w:val="00803B36"/>
    <w:rsid w:val="00804490"/>
    <w:rsid w:val="008054DD"/>
    <w:rsid w:val="0080559C"/>
    <w:rsid w:val="008064B5"/>
    <w:rsid w:val="008066F5"/>
    <w:rsid w:val="0080703C"/>
    <w:rsid w:val="00807C2C"/>
    <w:rsid w:val="00811338"/>
    <w:rsid w:val="00811702"/>
    <w:rsid w:val="00811B29"/>
    <w:rsid w:val="0081230B"/>
    <w:rsid w:val="00812CDD"/>
    <w:rsid w:val="0081363E"/>
    <w:rsid w:val="00813A4B"/>
    <w:rsid w:val="00813CFF"/>
    <w:rsid w:val="00814F06"/>
    <w:rsid w:val="008152D2"/>
    <w:rsid w:val="00821808"/>
    <w:rsid w:val="00822E18"/>
    <w:rsid w:val="00824081"/>
    <w:rsid w:val="00827A70"/>
    <w:rsid w:val="00827E82"/>
    <w:rsid w:val="00827FF6"/>
    <w:rsid w:val="00830094"/>
    <w:rsid w:val="00832401"/>
    <w:rsid w:val="00832CAF"/>
    <w:rsid w:val="00833412"/>
    <w:rsid w:val="00833B33"/>
    <w:rsid w:val="00833B95"/>
    <w:rsid w:val="0083425D"/>
    <w:rsid w:val="0083468C"/>
    <w:rsid w:val="008349C7"/>
    <w:rsid w:val="00834EC9"/>
    <w:rsid w:val="00834FDF"/>
    <w:rsid w:val="00835B53"/>
    <w:rsid w:val="00835BC1"/>
    <w:rsid w:val="0083645D"/>
    <w:rsid w:val="00836E82"/>
    <w:rsid w:val="008374F0"/>
    <w:rsid w:val="008375C6"/>
    <w:rsid w:val="0083763C"/>
    <w:rsid w:val="00841017"/>
    <w:rsid w:val="008415DA"/>
    <w:rsid w:val="00843060"/>
    <w:rsid w:val="00843379"/>
    <w:rsid w:val="00844223"/>
    <w:rsid w:val="00844E0F"/>
    <w:rsid w:val="00845192"/>
    <w:rsid w:val="008478D6"/>
    <w:rsid w:val="00847A73"/>
    <w:rsid w:val="008501DB"/>
    <w:rsid w:val="00850798"/>
    <w:rsid w:val="008507B6"/>
    <w:rsid w:val="00852B89"/>
    <w:rsid w:val="00853958"/>
    <w:rsid w:val="008552FB"/>
    <w:rsid w:val="00861707"/>
    <w:rsid w:val="0086262A"/>
    <w:rsid w:val="00862C0D"/>
    <w:rsid w:val="008630E6"/>
    <w:rsid w:val="00863714"/>
    <w:rsid w:val="0086384E"/>
    <w:rsid w:val="00863E52"/>
    <w:rsid w:val="00864802"/>
    <w:rsid w:val="00864E7C"/>
    <w:rsid w:val="008655FB"/>
    <w:rsid w:val="00865730"/>
    <w:rsid w:val="00866534"/>
    <w:rsid w:val="00866BA2"/>
    <w:rsid w:val="008672A5"/>
    <w:rsid w:val="0087116B"/>
    <w:rsid w:val="00872CC3"/>
    <w:rsid w:val="008735AD"/>
    <w:rsid w:val="00874369"/>
    <w:rsid w:val="0087578E"/>
    <w:rsid w:val="00875AE3"/>
    <w:rsid w:val="00876E28"/>
    <w:rsid w:val="00877AF8"/>
    <w:rsid w:val="00880406"/>
    <w:rsid w:val="00880586"/>
    <w:rsid w:val="0088161B"/>
    <w:rsid w:val="00881C81"/>
    <w:rsid w:val="00882280"/>
    <w:rsid w:val="00885DAD"/>
    <w:rsid w:val="00886423"/>
    <w:rsid w:val="008868A4"/>
    <w:rsid w:val="00886A6F"/>
    <w:rsid w:val="00887910"/>
    <w:rsid w:val="00887AA5"/>
    <w:rsid w:val="00890127"/>
    <w:rsid w:val="00890656"/>
    <w:rsid w:val="00890A35"/>
    <w:rsid w:val="00890CA7"/>
    <w:rsid w:val="008921B8"/>
    <w:rsid w:val="00892C0E"/>
    <w:rsid w:val="008931A6"/>
    <w:rsid w:val="00893663"/>
    <w:rsid w:val="0089368A"/>
    <w:rsid w:val="0089375B"/>
    <w:rsid w:val="00893A1B"/>
    <w:rsid w:val="00893AF1"/>
    <w:rsid w:val="0089460F"/>
    <w:rsid w:val="00894815"/>
    <w:rsid w:val="00894896"/>
    <w:rsid w:val="00895D0E"/>
    <w:rsid w:val="00896807"/>
    <w:rsid w:val="00896F18"/>
    <w:rsid w:val="00897FFB"/>
    <w:rsid w:val="008A031C"/>
    <w:rsid w:val="008A27BC"/>
    <w:rsid w:val="008A33DF"/>
    <w:rsid w:val="008A39B6"/>
    <w:rsid w:val="008A4D38"/>
    <w:rsid w:val="008A5121"/>
    <w:rsid w:val="008A593D"/>
    <w:rsid w:val="008A5B3D"/>
    <w:rsid w:val="008A71E5"/>
    <w:rsid w:val="008A72B6"/>
    <w:rsid w:val="008A73DF"/>
    <w:rsid w:val="008A74BE"/>
    <w:rsid w:val="008A75F5"/>
    <w:rsid w:val="008A771B"/>
    <w:rsid w:val="008B05F2"/>
    <w:rsid w:val="008B178B"/>
    <w:rsid w:val="008B30DF"/>
    <w:rsid w:val="008B32EE"/>
    <w:rsid w:val="008B55CB"/>
    <w:rsid w:val="008B7536"/>
    <w:rsid w:val="008C08DB"/>
    <w:rsid w:val="008C3C62"/>
    <w:rsid w:val="008C4188"/>
    <w:rsid w:val="008C5242"/>
    <w:rsid w:val="008C5246"/>
    <w:rsid w:val="008C5B2B"/>
    <w:rsid w:val="008C6887"/>
    <w:rsid w:val="008C6C8A"/>
    <w:rsid w:val="008D01E0"/>
    <w:rsid w:val="008D0E17"/>
    <w:rsid w:val="008D18BC"/>
    <w:rsid w:val="008D2205"/>
    <w:rsid w:val="008D2A46"/>
    <w:rsid w:val="008D35F1"/>
    <w:rsid w:val="008D3AAC"/>
    <w:rsid w:val="008D53AB"/>
    <w:rsid w:val="008D546F"/>
    <w:rsid w:val="008D734B"/>
    <w:rsid w:val="008D7B78"/>
    <w:rsid w:val="008D7B9C"/>
    <w:rsid w:val="008E03AE"/>
    <w:rsid w:val="008E0515"/>
    <w:rsid w:val="008E1086"/>
    <w:rsid w:val="008E3795"/>
    <w:rsid w:val="008E37AC"/>
    <w:rsid w:val="008E5499"/>
    <w:rsid w:val="008E5569"/>
    <w:rsid w:val="008E59D4"/>
    <w:rsid w:val="008E5B8C"/>
    <w:rsid w:val="008E69B4"/>
    <w:rsid w:val="008E736C"/>
    <w:rsid w:val="008F266E"/>
    <w:rsid w:val="008F3227"/>
    <w:rsid w:val="008F3AD6"/>
    <w:rsid w:val="008F4743"/>
    <w:rsid w:val="008F5E6D"/>
    <w:rsid w:val="008F6135"/>
    <w:rsid w:val="008F7169"/>
    <w:rsid w:val="008F7173"/>
    <w:rsid w:val="008F79F1"/>
    <w:rsid w:val="0090003E"/>
    <w:rsid w:val="009005FA"/>
    <w:rsid w:val="00900682"/>
    <w:rsid w:val="00900694"/>
    <w:rsid w:val="00900BFE"/>
    <w:rsid w:val="00902814"/>
    <w:rsid w:val="009033B0"/>
    <w:rsid w:val="00904092"/>
    <w:rsid w:val="0090459B"/>
    <w:rsid w:val="00904BCB"/>
    <w:rsid w:val="009057C8"/>
    <w:rsid w:val="00906AAC"/>
    <w:rsid w:val="00906F2F"/>
    <w:rsid w:val="00907CCA"/>
    <w:rsid w:val="009100C2"/>
    <w:rsid w:val="0091020F"/>
    <w:rsid w:val="00910C00"/>
    <w:rsid w:val="00910D88"/>
    <w:rsid w:val="00911413"/>
    <w:rsid w:val="0091325F"/>
    <w:rsid w:val="00914675"/>
    <w:rsid w:val="00915890"/>
    <w:rsid w:val="0091634E"/>
    <w:rsid w:val="0091700D"/>
    <w:rsid w:val="00917860"/>
    <w:rsid w:val="00917D8D"/>
    <w:rsid w:val="00921F6B"/>
    <w:rsid w:val="00923690"/>
    <w:rsid w:val="00923A9A"/>
    <w:rsid w:val="00923E4B"/>
    <w:rsid w:val="00924023"/>
    <w:rsid w:val="00924084"/>
    <w:rsid w:val="009261E1"/>
    <w:rsid w:val="0092639F"/>
    <w:rsid w:val="009269D5"/>
    <w:rsid w:val="00927F5C"/>
    <w:rsid w:val="00930772"/>
    <w:rsid w:val="00931C89"/>
    <w:rsid w:val="00931CC0"/>
    <w:rsid w:val="00932840"/>
    <w:rsid w:val="00932988"/>
    <w:rsid w:val="00932AA2"/>
    <w:rsid w:val="00933D35"/>
    <w:rsid w:val="0093430A"/>
    <w:rsid w:val="00936C37"/>
    <w:rsid w:val="00937374"/>
    <w:rsid w:val="009409D3"/>
    <w:rsid w:val="0094174B"/>
    <w:rsid w:val="0094237A"/>
    <w:rsid w:val="0094356D"/>
    <w:rsid w:val="00943F5A"/>
    <w:rsid w:val="00945755"/>
    <w:rsid w:val="00945B09"/>
    <w:rsid w:val="0094657E"/>
    <w:rsid w:val="009471F9"/>
    <w:rsid w:val="00947333"/>
    <w:rsid w:val="00950605"/>
    <w:rsid w:val="00950941"/>
    <w:rsid w:val="00950AE9"/>
    <w:rsid w:val="00950B80"/>
    <w:rsid w:val="00951B26"/>
    <w:rsid w:val="009527AB"/>
    <w:rsid w:val="00952817"/>
    <w:rsid w:val="00952D5C"/>
    <w:rsid w:val="0095504D"/>
    <w:rsid w:val="0095598A"/>
    <w:rsid w:val="009559DC"/>
    <w:rsid w:val="00956B2B"/>
    <w:rsid w:val="0095765D"/>
    <w:rsid w:val="00957D24"/>
    <w:rsid w:val="009604A4"/>
    <w:rsid w:val="009606AC"/>
    <w:rsid w:val="00960963"/>
    <w:rsid w:val="00963137"/>
    <w:rsid w:val="009644CB"/>
    <w:rsid w:val="009645FD"/>
    <w:rsid w:val="00966499"/>
    <w:rsid w:val="00967B4E"/>
    <w:rsid w:val="009703C9"/>
    <w:rsid w:val="00970724"/>
    <w:rsid w:val="0097087D"/>
    <w:rsid w:val="00970C5C"/>
    <w:rsid w:val="00970E16"/>
    <w:rsid w:val="009711FD"/>
    <w:rsid w:val="009713F0"/>
    <w:rsid w:val="00971E77"/>
    <w:rsid w:val="00971F6E"/>
    <w:rsid w:val="00972B88"/>
    <w:rsid w:val="00973C7C"/>
    <w:rsid w:val="00974CA2"/>
    <w:rsid w:val="00975576"/>
    <w:rsid w:val="0097617D"/>
    <w:rsid w:val="0097673F"/>
    <w:rsid w:val="00976BFC"/>
    <w:rsid w:val="009776F0"/>
    <w:rsid w:val="00981A0A"/>
    <w:rsid w:val="00982235"/>
    <w:rsid w:val="00982CC0"/>
    <w:rsid w:val="00982F56"/>
    <w:rsid w:val="009835AE"/>
    <w:rsid w:val="00983721"/>
    <w:rsid w:val="009839DA"/>
    <w:rsid w:val="0098445C"/>
    <w:rsid w:val="0098583F"/>
    <w:rsid w:val="00986164"/>
    <w:rsid w:val="00987FBB"/>
    <w:rsid w:val="0099067A"/>
    <w:rsid w:val="009914B8"/>
    <w:rsid w:val="0099153B"/>
    <w:rsid w:val="00991F21"/>
    <w:rsid w:val="0099262D"/>
    <w:rsid w:val="00993611"/>
    <w:rsid w:val="00993C1C"/>
    <w:rsid w:val="00994D15"/>
    <w:rsid w:val="00995461"/>
    <w:rsid w:val="009960F8"/>
    <w:rsid w:val="00996A61"/>
    <w:rsid w:val="009976E5"/>
    <w:rsid w:val="00997A16"/>
    <w:rsid w:val="009A0784"/>
    <w:rsid w:val="009A0E4A"/>
    <w:rsid w:val="009A2782"/>
    <w:rsid w:val="009A341A"/>
    <w:rsid w:val="009A3A36"/>
    <w:rsid w:val="009A5728"/>
    <w:rsid w:val="009A6465"/>
    <w:rsid w:val="009A66A0"/>
    <w:rsid w:val="009A6CE3"/>
    <w:rsid w:val="009A6D3D"/>
    <w:rsid w:val="009B1E4B"/>
    <w:rsid w:val="009B24AB"/>
    <w:rsid w:val="009B36D4"/>
    <w:rsid w:val="009B4534"/>
    <w:rsid w:val="009B5C5D"/>
    <w:rsid w:val="009B62E9"/>
    <w:rsid w:val="009C03E4"/>
    <w:rsid w:val="009C0557"/>
    <w:rsid w:val="009C1803"/>
    <w:rsid w:val="009C27C9"/>
    <w:rsid w:val="009C3D6F"/>
    <w:rsid w:val="009C4079"/>
    <w:rsid w:val="009C4B51"/>
    <w:rsid w:val="009C4BEF"/>
    <w:rsid w:val="009C4D0A"/>
    <w:rsid w:val="009C5566"/>
    <w:rsid w:val="009C6B34"/>
    <w:rsid w:val="009C7ACB"/>
    <w:rsid w:val="009C7B64"/>
    <w:rsid w:val="009D102E"/>
    <w:rsid w:val="009D1183"/>
    <w:rsid w:val="009D2A80"/>
    <w:rsid w:val="009D2E5C"/>
    <w:rsid w:val="009D3D4F"/>
    <w:rsid w:val="009D426A"/>
    <w:rsid w:val="009D5BA8"/>
    <w:rsid w:val="009D6AAF"/>
    <w:rsid w:val="009D6F1B"/>
    <w:rsid w:val="009D70CC"/>
    <w:rsid w:val="009D712C"/>
    <w:rsid w:val="009D7779"/>
    <w:rsid w:val="009D7F94"/>
    <w:rsid w:val="009E0031"/>
    <w:rsid w:val="009E2146"/>
    <w:rsid w:val="009E29EC"/>
    <w:rsid w:val="009E2B50"/>
    <w:rsid w:val="009E2CE6"/>
    <w:rsid w:val="009E32A3"/>
    <w:rsid w:val="009E35EA"/>
    <w:rsid w:val="009E598D"/>
    <w:rsid w:val="009E65D1"/>
    <w:rsid w:val="009E78F2"/>
    <w:rsid w:val="009E7BB6"/>
    <w:rsid w:val="009F02FB"/>
    <w:rsid w:val="009F07ED"/>
    <w:rsid w:val="009F2348"/>
    <w:rsid w:val="009F26E4"/>
    <w:rsid w:val="009F2D9B"/>
    <w:rsid w:val="009F38CA"/>
    <w:rsid w:val="009F4B31"/>
    <w:rsid w:val="009F5AED"/>
    <w:rsid w:val="00A00A5F"/>
    <w:rsid w:val="00A00EAE"/>
    <w:rsid w:val="00A013F7"/>
    <w:rsid w:val="00A01431"/>
    <w:rsid w:val="00A03C4D"/>
    <w:rsid w:val="00A047E6"/>
    <w:rsid w:val="00A06237"/>
    <w:rsid w:val="00A070F1"/>
    <w:rsid w:val="00A07662"/>
    <w:rsid w:val="00A10536"/>
    <w:rsid w:val="00A1097E"/>
    <w:rsid w:val="00A11346"/>
    <w:rsid w:val="00A11915"/>
    <w:rsid w:val="00A1192B"/>
    <w:rsid w:val="00A12645"/>
    <w:rsid w:val="00A14546"/>
    <w:rsid w:val="00A14BC7"/>
    <w:rsid w:val="00A16ADF"/>
    <w:rsid w:val="00A16BA7"/>
    <w:rsid w:val="00A16EF2"/>
    <w:rsid w:val="00A202B1"/>
    <w:rsid w:val="00A215A9"/>
    <w:rsid w:val="00A23C09"/>
    <w:rsid w:val="00A23E52"/>
    <w:rsid w:val="00A247DA"/>
    <w:rsid w:val="00A2507D"/>
    <w:rsid w:val="00A25DD2"/>
    <w:rsid w:val="00A26613"/>
    <w:rsid w:val="00A26ABB"/>
    <w:rsid w:val="00A27B80"/>
    <w:rsid w:val="00A3206E"/>
    <w:rsid w:val="00A342DC"/>
    <w:rsid w:val="00A34493"/>
    <w:rsid w:val="00A34558"/>
    <w:rsid w:val="00A34E2E"/>
    <w:rsid w:val="00A35AA6"/>
    <w:rsid w:val="00A35DCB"/>
    <w:rsid w:val="00A36021"/>
    <w:rsid w:val="00A374AE"/>
    <w:rsid w:val="00A37908"/>
    <w:rsid w:val="00A400FB"/>
    <w:rsid w:val="00A409FC"/>
    <w:rsid w:val="00A40A2B"/>
    <w:rsid w:val="00A43646"/>
    <w:rsid w:val="00A43DE5"/>
    <w:rsid w:val="00A44797"/>
    <w:rsid w:val="00A44BE6"/>
    <w:rsid w:val="00A44EB8"/>
    <w:rsid w:val="00A45B01"/>
    <w:rsid w:val="00A45E74"/>
    <w:rsid w:val="00A4614D"/>
    <w:rsid w:val="00A4627B"/>
    <w:rsid w:val="00A466D9"/>
    <w:rsid w:val="00A472FA"/>
    <w:rsid w:val="00A50800"/>
    <w:rsid w:val="00A50B69"/>
    <w:rsid w:val="00A50C5F"/>
    <w:rsid w:val="00A522F3"/>
    <w:rsid w:val="00A52BC2"/>
    <w:rsid w:val="00A54F75"/>
    <w:rsid w:val="00A555CB"/>
    <w:rsid w:val="00A577CF"/>
    <w:rsid w:val="00A57870"/>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3AF"/>
    <w:rsid w:val="00A701CA"/>
    <w:rsid w:val="00A709CE"/>
    <w:rsid w:val="00A7124A"/>
    <w:rsid w:val="00A72580"/>
    <w:rsid w:val="00A729B8"/>
    <w:rsid w:val="00A7301C"/>
    <w:rsid w:val="00A73550"/>
    <w:rsid w:val="00A742B7"/>
    <w:rsid w:val="00A7603A"/>
    <w:rsid w:val="00A76144"/>
    <w:rsid w:val="00A76B14"/>
    <w:rsid w:val="00A77504"/>
    <w:rsid w:val="00A77A6A"/>
    <w:rsid w:val="00A77B87"/>
    <w:rsid w:val="00A77C96"/>
    <w:rsid w:val="00A77DCB"/>
    <w:rsid w:val="00A803A2"/>
    <w:rsid w:val="00A807CD"/>
    <w:rsid w:val="00A813DC"/>
    <w:rsid w:val="00A81B32"/>
    <w:rsid w:val="00A81EC2"/>
    <w:rsid w:val="00A8264F"/>
    <w:rsid w:val="00A83FC8"/>
    <w:rsid w:val="00A840CA"/>
    <w:rsid w:val="00A84972"/>
    <w:rsid w:val="00A85F3F"/>
    <w:rsid w:val="00A863C7"/>
    <w:rsid w:val="00A87B87"/>
    <w:rsid w:val="00A905D1"/>
    <w:rsid w:val="00A90E61"/>
    <w:rsid w:val="00A91E64"/>
    <w:rsid w:val="00A92406"/>
    <w:rsid w:val="00A929BC"/>
    <w:rsid w:val="00A93C34"/>
    <w:rsid w:val="00A94200"/>
    <w:rsid w:val="00A94940"/>
    <w:rsid w:val="00A95373"/>
    <w:rsid w:val="00A95C5B"/>
    <w:rsid w:val="00A9683A"/>
    <w:rsid w:val="00A96BF2"/>
    <w:rsid w:val="00AA00F6"/>
    <w:rsid w:val="00AA04FF"/>
    <w:rsid w:val="00AA1894"/>
    <w:rsid w:val="00AA1AE9"/>
    <w:rsid w:val="00AA1D9E"/>
    <w:rsid w:val="00AA3246"/>
    <w:rsid w:val="00AA32A3"/>
    <w:rsid w:val="00AA33AA"/>
    <w:rsid w:val="00AA38AC"/>
    <w:rsid w:val="00AA3F16"/>
    <w:rsid w:val="00AA4579"/>
    <w:rsid w:val="00AA4A2C"/>
    <w:rsid w:val="00AA61A5"/>
    <w:rsid w:val="00AA6B4E"/>
    <w:rsid w:val="00AA7089"/>
    <w:rsid w:val="00AA7469"/>
    <w:rsid w:val="00AB0AF6"/>
    <w:rsid w:val="00AB0F13"/>
    <w:rsid w:val="00AB18ED"/>
    <w:rsid w:val="00AB1BAE"/>
    <w:rsid w:val="00AB2D46"/>
    <w:rsid w:val="00AB49CC"/>
    <w:rsid w:val="00AB5386"/>
    <w:rsid w:val="00AB58F1"/>
    <w:rsid w:val="00AB73D2"/>
    <w:rsid w:val="00AB741B"/>
    <w:rsid w:val="00AC14D1"/>
    <w:rsid w:val="00AC168F"/>
    <w:rsid w:val="00AC2433"/>
    <w:rsid w:val="00AC40BD"/>
    <w:rsid w:val="00AC4751"/>
    <w:rsid w:val="00AC561E"/>
    <w:rsid w:val="00AC5AA7"/>
    <w:rsid w:val="00AC65B9"/>
    <w:rsid w:val="00AC6745"/>
    <w:rsid w:val="00AC6898"/>
    <w:rsid w:val="00AC6B71"/>
    <w:rsid w:val="00AC6E1D"/>
    <w:rsid w:val="00AD00AB"/>
    <w:rsid w:val="00AD04E4"/>
    <w:rsid w:val="00AD15FB"/>
    <w:rsid w:val="00AD2ABA"/>
    <w:rsid w:val="00AD2DEE"/>
    <w:rsid w:val="00AD35F6"/>
    <w:rsid w:val="00AD3FA1"/>
    <w:rsid w:val="00AD4DA9"/>
    <w:rsid w:val="00AD6F48"/>
    <w:rsid w:val="00AD732C"/>
    <w:rsid w:val="00AE11E4"/>
    <w:rsid w:val="00AE14AC"/>
    <w:rsid w:val="00AE14EE"/>
    <w:rsid w:val="00AE1745"/>
    <w:rsid w:val="00AE25EF"/>
    <w:rsid w:val="00AE2625"/>
    <w:rsid w:val="00AE2A9A"/>
    <w:rsid w:val="00AE3E14"/>
    <w:rsid w:val="00AE4742"/>
    <w:rsid w:val="00AE5084"/>
    <w:rsid w:val="00AE6AD1"/>
    <w:rsid w:val="00AF00CB"/>
    <w:rsid w:val="00AF0822"/>
    <w:rsid w:val="00AF0A03"/>
    <w:rsid w:val="00AF0F25"/>
    <w:rsid w:val="00AF1A64"/>
    <w:rsid w:val="00AF24DA"/>
    <w:rsid w:val="00AF28CE"/>
    <w:rsid w:val="00AF295D"/>
    <w:rsid w:val="00AF2F80"/>
    <w:rsid w:val="00AF31F3"/>
    <w:rsid w:val="00AF623A"/>
    <w:rsid w:val="00AF6ED6"/>
    <w:rsid w:val="00AF7939"/>
    <w:rsid w:val="00AF7A2F"/>
    <w:rsid w:val="00B00378"/>
    <w:rsid w:val="00B0038E"/>
    <w:rsid w:val="00B00DFE"/>
    <w:rsid w:val="00B0165D"/>
    <w:rsid w:val="00B05907"/>
    <w:rsid w:val="00B060E5"/>
    <w:rsid w:val="00B07A6E"/>
    <w:rsid w:val="00B107A3"/>
    <w:rsid w:val="00B113BD"/>
    <w:rsid w:val="00B11C25"/>
    <w:rsid w:val="00B11CF1"/>
    <w:rsid w:val="00B12370"/>
    <w:rsid w:val="00B1255D"/>
    <w:rsid w:val="00B12C91"/>
    <w:rsid w:val="00B13CFB"/>
    <w:rsid w:val="00B1403E"/>
    <w:rsid w:val="00B1488F"/>
    <w:rsid w:val="00B14F7E"/>
    <w:rsid w:val="00B15A6E"/>
    <w:rsid w:val="00B16414"/>
    <w:rsid w:val="00B16F8A"/>
    <w:rsid w:val="00B20B61"/>
    <w:rsid w:val="00B20C7E"/>
    <w:rsid w:val="00B2284B"/>
    <w:rsid w:val="00B228A8"/>
    <w:rsid w:val="00B23C8A"/>
    <w:rsid w:val="00B25440"/>
    <w:rsid w:val="00B2593E"/>
    <w:rsid w:val="00B26A01"/>
    <w:rsid w:val="00B26ED4"/>
    <w:rsid w:val="00B27C4C"/>
    <w:rsid w:val="00B27C4F"/>
    <w:rsid w:val="00B301D9"/>
    <w:rsid w:val="00B326E8"/>
    <w:rsid w:val="00B32A49"/>
    <w:rsid w:val="00B3336D"/>
    <w:rsid w:val="00B3462F"/>
    <w:rsid w:val="00B3681A"/>
    <w:rsid w:val="00B375C1"/>
    <w:rsid w:val="00B4023C"/>
    <w:rsid w:val="00B41453"/>
    <w:rsid w:val="00B4182A"/>
    <w:rsid w:val="00B41DA9"/>
    <w:rsid w:val="00B42445"/>
    <w:rsid w:val="00B43753"/>
    <w:rsid w:val="00B43E43"/>
    <w:rsid w:val="00B4587A"/>
    <w:rsid w:val="00B46AFA"/>
    <w:rsid w:val="00B471FB"/>
    <w:rsid w:val="00B4770B"/>
    <w:rsid w:val="00B47D65"/>
    <w:rsid w:val="00B5022F"/>
    <w:rsid w:val="00B5136F"/>
    <w:rsid w:val="00B52252"/>
    <w:rsid w:val="00B52985"/>
    <w:rsid w:val="00B52DA3"/>
    <w:rsid w:val="00B57E46"/>
    <w:rsid w:val="00B60A29"/>
    <w:rsid w:val="00B6177E"/>
    <w:rsid w:val="00B62896"/>
    <w:rsid w:val="00B629FC"/>
    <w:rsid w:val="00B62DE1"/>
    <w:rsid w:val="00B62E3E"/>
    <w:rsid w:val="00B655B9"/>
    <w:rsid w:val="00B65A02"/>
    <w:rsid w:val="00B65F7A"/>
    <w:rsid w:val="00B66194"/>
    <w:rsid w:val="00B6667F"/>
    <w:rsid w:val="00B66A22"/>
    <w:rsid w:val="00B71449"/>
    <w:rsid w:val="00B7172C"/>
    <w:rsid w:val="00B719B8"/>
    <w:rsid w:val="00B72563"/>
    <w:rsid w:val="00B737D9"/>
    <w:rsid w:val="00B75DE1"/>
    <w:rsid w:val="00B774D6"/>
    <w:rsid w:val="00B800E3"/>
    <w:rsid w:val="00B80368"/>
    <w:rsid w:val="00B80C3D"/>
    <w:rsid w:val="00B80CBD"/>
    <w:rsid w:val="00B81526"/>
    <w:rsid w:val="00B82A40"/>
    <w:rsid w:val="00B8309F"/>
    <w:rsid w:val="00B8311D"/>
    <w:rsid w:val="00B84008"/>
    <w:rsid w:val="00B84934"/>
    <w:rsid w:val="00B850E9"/>
    <w:rsid w:val="00B871B3"/>
    <w:rsid w:val="00B9032E"/>
    <w:rsid w:val="00B91043"/>
    <w:rsid w:val="00B9199E"/>
    <w:rsid w:val="00B92827"/>
    <w:rsid w:val="00B9495F"/>
    <w:rsid w:val="00B96216"/>
    <w:rsid w:val="00B96F5E"/>
    <w:rsid w:val="00B972F5"/>
    <w:rsid w:val="00BA0106"/>
    <w:rsid w:val="00BA01CF"/>
    <w:rsid w:val="00BA0651"/>
    <w:rsid w:val="00BA081E"/>
    <w:rsid w:val="00BA1076"/>
    <w:rsid w:val="00BA185A"/>
    <w:rsid w:val="00BA19C4"/>
    <w:rsid w:val="00BA1D83"/>
    <w:rsid w:val="00BA205C"/>
    <w:rsid w:val="00BA2246"/>
    <w:rsid w:val="00BA25FF"/>
    <w:rsid w:val="00BA466B"/>
    <w:rsid w:val="00BA47C6"/>
    <w:rsid w:val="00BA4F36"/>
    <w:rsid w:val="00BA5873"/>
    <w:rsid w:val="00BA631F"/>
    <w:rsid w:val="00BA7A3F"/>
    <w:rsid w:val="00BB0684"/>
    <w:rsid w:val="00BB25F9"/>
    <w:rsid w:val="00BB2B08"/>
    <w:rsid w:val="00BB3A7E"/>
    <w:rsid w:val="00BB4EE7"/>
    <w:rsid w:val="00BB5192"/>
    <w:rsid w:val="00BB724A"/>
    <w:rsid w:val="00BB75D3"/>
    <w:rsid w:val="00BC0A30"/>
    <w:rsid w:val="00BC1053"/>
    <w:rsid w:val="00BC2A25"/>
    <w:rsid w:val="00BC2F89"/>
    <w:rsid w:val="00BC30DD"/>
    <w:rsid w:val="00BC3299"/>
    <w:rsid w:val="00BC3FC2"/>
    <w:rsid w:val="00BC4580"/>
    <w:rsid w:val="00BC590B"/>
    <w:rsid w:val="00BC5CBD"/>
    <w:rsid w:val="00BC680B"/>
    <w:rsid w:val="00BC75FF"/>
    <w:rsid w:val="00BD07D5"/>
    <w:rsid w:val="00BD0E60"/>
    <w:rsid w:val="00BD35BD"/>
    <w:rsid w:val="00BD43AE"/>
    <w:rsid w:val="00BD4667"/>
    <w:rsid w:val="00BD48F4"/>
    <w:rsid w:val="00BD5535"/>
    <w:rsid w:val="00BD5827"/>
    <w:rsid w:val="00BD5855"/>
    <w:rsid w:val="00BD5D41"/>
    <w:rsid w:val="00BD6010"/>
    <w:rsid w:val="00BE1DEC"/>
    <w:rsid w:val="00BE2ADA"/>
    <w:rsid w:val="00BE38CD"/>
    <w:rsid w:val="00BE45F4"/>
    <w:rsid w:val="00BE4C6D"/>
    <w:rsid w:val="00BE5367"/>
    <w:rsid w:val="00BF0ACE"/>
    <w:rsid w:val="00BF24A0"/>
    <w:rsid w:val="00BF2527"/>
    <w:rsid w:val="00BF3796"/>
    <w:rsid w:val="00BF38BE"/>
    <w:rsid w:val="00BF428F"/>
    <w:rsid w:val="00BF4674"/>
    <w:rsid w:val="00BF47BD"/>
    <w:rsid w:val="00BF4BEB"/>
    <w:rsid w:val="00BF54A3"/>
    <w:rsid w:val="00BF618F"/>
    <w:rsid w:val="00BF6961"/>
    <w:rsid w:val="00BF6BE2"/>
    <w:rsid w:val="00BF78E8"/>
    <w:rsid w:val="00BF7A56"/>
    <w:rsid w:val="00C00D1E"/>
    <w:rsid w:val="00C02BD8"/>
    <w:rsid w:val="00C02EE3"/>
    <w:rsid w:val="00C04272"/>
    <w:rsid w:val="00C0491D"/>
    <w:rsid w:val="00C04E5D"/>
    <w:rsid w:val="00C06DBE"/>
    <w:rsid w:val="00C07481"/>
    <w:rsid w:val="00C112E0"/>
    <w:rsid w:val="00C12297"/>
    <w:rsid w:val="00C124FF"/>
    <w:rsid w:val="00C12648"/>
    <w:rsid w:val="00C128C3"/>
    <w:rsid w:val="00C12BDD"/>
    <w:rsid w:val="00C1384B"/>
    <w:rsid w:val="00C13933"/>
    <w:rsid w:val="00C14370"/>
    <w:rsid w:val="00C1455D"/>
    <w:rsid w:val="00C147F1"/>
    <w:rsid w:val="00C16042"/>
    <w:rsid w:val="00C16DE3"/>
    <w:rsid w:val="00C20A16"/>
    <w:rsid w:val="00C20C06"/>
    <w:rsid w:val="00C21D39"/>
    <w:rsid w:val="00C261E1"/>
    <w:rsid w:val="00C27E46"/>
    <w:rsid w:val="00C30DD3"/>
    <w:rsid w:val="00C3177D"/>
    <w:rsid w:val="00C3207C"/>
    <w:rsid w:val="00C32BBA"/>
    <w:rsid w:val="00C32F97"/>
    <w:rsid w:val="00C330A0"/>
    <w:rsid w:val="00C330E9"/>
    <w:rsid w:val="00C3356D"/>
    <w:rsid w:val="00C33C62"/>
    <w:rsid w:val="00C34090"/>
    <w:rsid w:val="00C347E7"/>
    <w:rsid w:val="00C35C59"/>
    <w:rsid w:val="00C35EFB"/>
    <w:rsid w:val="00C362D7"/>
    <w:rsid w:val="00C36691"/>
    <w:rsid w:val="00C369D2"/>
    <w:rsid w:val="00C36F07"/>
    <w:rsid w:val="00C371C6"/>
    <w:rsid w:val="00C37653"/>
    <w:rsid w:val="00C3793C"/>
    <w:rsid w:val="00C410CD"/>
    <w:rsid w:val="00C41B8D"/>
    <w:rsid w:val="00C430D4"/>
    <w:rsid w:val="00C4366D"/>
    <w:rsid w:val="00C43C77"/>
    <w:rsid w:val="00C45A8D"/>
    <w:rsid w:val="00C46DD6"/>
    <w:rsid w:val="00C470E0"/>
    <w:rsid w:val="00C4783A"/>
    <w:rsid w:val="00C47CB0"/>
    <w:rsid w:val="00C50130"/>
    <w:rsid w:val="00C501FD"/>
    <w:rsid w:val="00C50585"/>
    <w:rsid w:val="00C50796"/>
    <w:rsid w:val="00C515CE"/>
    <w:rsid w:val="00C517DF"/>
    <w:rsid w:val="00C519E7"/>
    <w:rsid w:val="00C51C70"/>
    <w:rsid w:val="00C51D40"/>
    <w:rsid w:val="00C52A3B"/>
    <w:rsid w:val="00C52F48"/>
    <w:rsid w:val="00C53222"/>
    <w:rsid w:val="00C53817"/>
    <w:rsid w:val="00C53861"/>
    <w:rsid w:val="00C53C7A"/>
    <w:rsid w:val="00C549BB"/>
    <w:rsid w:val="00C56A75"/>
    <w:rsid w:val="00C56E07"/>
    <w:rsid w:val="00C575B1"/>
    <w:rsid w:val="00C6093B"/>
    <w:rsid w:val="00C60C3B"/>
    <w:rsid w:val="00C610E6"/>
    <w:rsid w:val="00C62B1F"/>
    <w:rsid w:val="00C63772"/>
    <w:rsid w:val="00C64184"/>
    <w:rsid w:val="00C642AC"/>
    <w:rsid w:val="00C657B5"/>
    <w:rsid w:val="00C667F4"/>
    <w:rsid w:val="00C66A56"/>
    <w:rsid w:val="00C70367"/>
    <w:rsid w:val="00C70420"/>
    <w:rsid w:val="00C70489"/>
    <w:rsid w:val="00C70732"/>
    <w:rsid w:val="00C708BF"/>
    <w:rsid w:val="00C71BEC"/>
    <w:rsid w:val="00C73A28"/>
    <w:rsid w:val="00C73C8F"/>
    <w:rsid w:val="00C74164"/>
    <w:rsid w:val="00C75112"/>
    <w:rsid w:val="00C7574E"/>
    <w:rsid w:val="00C76C8B"/>
    <w:rsid w:val="00C76CF3"/>
    <w:rsid w:val="00C7716E"/>
    <w:rsid w:val="00C77A17"/>
    <w:rsid w:val="00C80087"/>
    <w:rsid w:val="00C80499"/>
    <w:rsid w:val="00C82379"/>
    <w:rsid w:val="00C83EA6"/>
    <w:rsid w:val="00C84798"/>
    <w:rsid w:val="00C84AC9"/>
    <w:rsid w:val="00C84B5D"/>
    <w:rsid w:val="00C84BBF"/>
    <w:rsid w:val="00C852F7"/>
    <w:rsid w:val="00C86479"/>
    <w:rsid w:val="00C868CB"/>
    <w:rsid w:val="00C870D1"/>
    <w:rsid w:val="00C872A2"/>
    <w:rsid w:val="00C8747F"/>
    <w:rsid w:val="00C90EE0"/>
    <w:rsid w:val="00C911B9"/>
    <w:rsid w:val="00C92CC0"/>
    <w:rsid w:val="00C93ECD"/>
    <w:rsid w:val="00C9431E"/>
    <w:rsid w:val="00C944F5"/>
    <w:rsid w:val="00C946F3"/>
    <w:rsid w:val="00C948DA"/>
    <w:rsid w:val="00C956EA"/>
    <w:rsid w:val="00C95AD2"/>
    <w:rsid w:val="00C96A52"/>
    <w:rsid w:val="00C970D8"/>
    <w:rsid w:val="00C97560"/>
    <w:rsid w:val="00CA0FB0"/>
    <w:rsid w:val="00CA1CE9"/>
    <w:rsid w:val="00CA243C"/>
    <w:rsid w:val="00CA2530"/>
    <w:rsid w:val="00CA2E69"/>
    <w:rsid w:val="00CA5118"/>
    <w:rsid w:val="00CA551B"/>
    <w:rsid w:val="00CA5A65"/>
    <w:rsid w:val="00CA5AD6"/>
    <w:rsid w:val="00CA60EB"/>
    <w:rsid w:val="00CA6BEF"/>
    <w:rsid w:val="00CA756D"/>
    <w:rsid w:val="00CA773A"/>
    <w:rsid w:val="00CA7969"/>
    <w:rsid w:val="00CB27A6"/>
    <w:rsid w:val="00CB2BAA"/>
    <w:rsid w:val="00CB2F5E"/>
    <w:rsid w:val="00CB495C"/>
    <w:rsid w:val="00CB63EC"/>
    <w:rsid w:val="00CB659D"/>
    <w:rsid w:val="00CB78C7"/>
    <w:rsid w:val="00CB7A3C"/>
    <w:rsid w:val="00CC0E03"/>
    <w:rsid w:val="00CC1F2C"/>
    <w:rsid w:val="00CC2DFC"/>
    <w:rsid w:val="00CC3BE3"/>
    <w:rsid w:val="00CC4D24"/>
    <w:rsid w:val="00CC51E3"/>
    <w:rsid w:val="00CC6035"/>
    <w:rsid w:val="00CC6326"/>
    <w:rsid w:val="00CC6558"/>
    <w:rsid w:val="00CD0758"/>
    <w:rsid w:val="00CD0ED6"/>
    <w:rsid w:val="00CD178B"/>
    <w:rsid w:val="00CD1FF7"/>
    <w:rsid w:val="00CD261B"/>
    <w:rsid w:val="00CD2793"/>
    <w:rsid w:val="00CD2F61"/>
    <w:rsid w:val="00CD473E"/>
    <w:rsid w:val="00CD4CE4"/>
    <w:rsid w:val="00CD692E"/>
    <w:rsid w:val="00CD6EFB"/>
    <w:rsid w:val="00CD7590"/>
    <w:rsid w:val="00CD78F3"/>
    <w:rsid w:val="00CE0966"/>
    <w:rsid w:val="00CE0A8B"/>
    <w:rsid w:val="00CE0E42"/>
    <w:rsid w:val="00CE0EEC"/>
    <w:rsid w:val="00CE1E76"/>
    <w:rsid w:val="00CE2AC0"/>
    <w:rsid w:val="00CE36D1"/>
    <w:rsid w:val="00CE39B1"/>
    <w:rsid w:val="00CE3D40"/>
    <w:rsid w:val="00CE54B2"/>
    <w:rsid w:val="00CE5E85"/>
    <w:rsid w:val="00CE6D60"/>
    <w:rsid w:val="00CE73CE"/>
    <w:rsid w:val="00CF0A5F"/>
    <w:rsid w:val="00CF103F"/>
    <w:rsid w:val="00CF365E"/>
    <w:rsid w:val="00CF3C89"/>
    <w:rsid w:val="00CF4EA5"/>
    <w:rsid w:val="00CF501A"/>
    <w:rsid w:val="00CF62DC"/>
    <w:rsid w:val="00CF69C6"/>
    <w:rsid w:val="00CF6E9C"/>
    <w:rsid w:val="00CF78BE"/>
    <w:rsid w:val="00D004AE"/>
    <w:rsid w:val="00D00BD3"/>
    <w:rsid w:val="00D013E7"/>
    <w:rsid w:val="00D01644"/>
    <w:rsid w:val="00D027A5"/>
    <w:rsid w:val="00D0322A"/>
    <w:rsid w:val="00D04C0F"/>
    <w:rsid w:val="00D05DE4"/>
    <w:rsid w:val="00D06294"/>
    <w:rsid w:val="00D069EA"/>
    <w:rsid w:val="00D1067F"/>
    <w:rsid w:val="00D1074F"/>
    <w:rsid w:val="00D10E1F"/>
    <w:rsid w:val="00D1119F"/>
    <w:rsid w:val="00D11365"/>
    <w:rsid w:val="00D120B7"/>
    <w:rsid w:val="00D12D84"/>
    <w:rsid w:val="00D134F9"/>
    <w:rsid w:val="00D14304"/>
    <w:rsid w:val="00D15E9F"/>
    <w:rsid w:val="00D16205"/>
    <w:rsid w:val="00D16375"/>
    <w:rsid w:val="00D174F8"/>
    <w:rsid w:val="00D17540"/>
    <w:rsid w:val="00D17A59"/>
    <w:rsid w:val="00D22512"/>
    <w:rsid w:val="00D22862"/>
    <w:rsid w:val="00D2322F"/>
    <w:rsid w:val="00D238B8"/>
    <w:rsid w:val="00D25113"/>
    <w:rsid w:val="00D254A6"/>
    <w:rsid w:val="00D25C06"/>
    <w:rsid w:val="00D26555"/>
    <w:rsid w:val="00D27DBE"/>
    <w:rsid w:val="00D303C9"/>
    <w:rsid w:val="00D30E85"/>
    <w:rsid w:val="00D311F5"/>
    <w:rsid w:val="00D31786"/>
    <w:rsid w:val="00D346F1"/>
    <w:rsid w:val="00D34867"/>
    <w:rsid w:val="00D34A62"/>
    <w:rsid w:val="00D35248"/>
    <w:rsid w:val="00D3650D"/>
    <w:rsid w:val="00D366FB"/>
    <w:rsid w:val="00D36E4D"/>
    <w:rsid w:val="00D37033"/>
    <w:rsid w:val="00D40615"/>
    <w:rsid w:val="00D40EA3"/>
    <w:rsid w:val="00D42A50"/>
    <w:rsid w:val="00D4352D"/>
    <w:rsid w:val="00D43D94"/>
    <w:rsid w:val="00D441FB"/>
    <w:rsid w:val="00D444B5"/>
    <w:rsid w:val="00D44550"/>
    <w:rsid w:val="00D44BA8"/>
    <w:rsid w:val="00D44DB4"/>
    <w:rsid w:val="00D45D6D"/>
    <w:rsid w:val="00D46CBA"/>
    <w:rsid w:val="00D46CE3"/>
    <w:rsid w:val="00D47A8E"/>
    <w:rsid w:val="00D502AB"/>
    <w:rsid w:val="00D516BB"/>
    <w:rsid w:val="00D533C1"/>
    <w:rsid w:val="00D53E25"/>
    <w:rsid w:val="00D54CBB"/>
    <w:rsid w:val="00D54D60"/>
    <w:rsid w:val="00D5554D"/>
    <w:rsid w:val="00D557CC"/>
    <w:rsid w:val="00D5777D"/>
    <w:rsid w:val="00D60096"/>
    <w:rsid w:val="00D60099"/>
    <w:rsid w:val="00D609CE"/>
    <w:rsid w:val="00D62085"/>
    <w:rsid w:val="00D631C8"/>
    <w:rsid w:val="00D64C0A"/>
    <w:rsid w:val="00D66A41"/>
    <w:rsid w:val="00D66B6D"/>
    <w:rsid w:val="00D67668"/>
    <w:rsid w:val="00D67B28"/>
    <w:rsid w:val="00D713D3"/>
    <w:rsid w:val="00D714DF"/>
    <w:rsid w:val="00D71670"/>
    <w:rsid w:val="00D71D39"/>
    <w:rsid w:val="00D7204B"/>
    <w:rsid w:val="00D73345"/>
    <w:rsid w:val="00D73BAB"/>
    <w:rsid w:val="00D74268"/>
    <w:rsid w:val="00D75AAF"/>
    <w:rsid w:val="00D75C51"/>
    <w:rsid w:val="00D767C9"/>
    <w:rsid w:val="00D76F0E"/>
    <w:rsid w:val="00D77956"/>
    <w:rsid w:val="00D77CC5"/>
    <w:rsid w:val="00D80779"/>
    <w:rsid w:val="00D80CC2"/>
    <w:rsid w:val="00D81919"/>
    <w:rsid w:val="00D81C92"/>
    <w:rsid w:val="00D81E1E"/>
    <w:rsid w:val="00D820E2"/>
    <w:rsid w:val="00D82329"/>
    <w:rsid w:val="00D85F40"/>
    <w:rsid w:val="00D86191"/>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1D7"/>
    <w:rsid w:val="00DA16FA"/>
    <w:rsid w:val="00DA18BD"/>
    <w:rsid w:val="00DA1B3F"/>
    <w:rsid w:val="00DA1BE2"/>
    <w:rsid w:val="00DA25E0"/>
    <w:rsid w:val="00DA28DB"/>
    <w:rsid w:val="00DA3F1F"/>
    <w:rsid w:val="00DA48D9"/>
    <w:rsid w:val="00DA5C72"/>
    <w:rsid w:val="00DA61A6"/>
    <w:rsid w:val="00DA688B"/>
    <w:rsid w:val="00DA68F9"/>
    <w:rsid w:val="00DA7E18"/>
    <w:rsid w:val="00DB37F0"/>
    <w:rsid w:val="00DB41EF"/>
    <w:rsid w:val="00DB4843"/>
    <w:rsid w:val="00DB4F97"/>
    <w:rsid w:val="00DB64B1"/>
    <w:rsid w:val="00DB678B"/>
    <w:rsid w:val="00DB750E"/>
    <w:rsid w:val="00DB77E0"/>
    <w:rsid w:val="00DC1B7A"/>
    <w:rsid w:val="00DC21A1"/>
    <w:rsid w:val="00DC29B4"/>
    <w:rsid w:val="00DC2D35"/>
    <w:rsid w:val="00DC343F"/>
    <w:rsid w:val="00DC5563"/>
    <w:rsid w:val="00DC6189"/>
    <w:rsid w:val="00DC65FB"/>
    <w:rsid w:val="00DD0457"/>
    <w:rsid w:val="00DD05EF"/>
    <w:rsid w:val="00DD0ED2"/>
    <w:rsid w:val="00DD23AC"/>
    <w:rsid w:val="00DD2A73"/>
    <w:rsid w:val="00DD3416"/>
    <w:rsid w:val="00DD459E"/>
    <w:rsid w:val="00DD4F99"/>
    <w:rsid w:val="00DD7338"/>
    <w:rsid w:val="00DD7F99"/>
    <w:rsid w:val="00DE0601"/>
    <w:rsid w:val="00DE0C72"/>
    <w:rsid w:val="00DE0F50"/>
    <w:rsid w:val="00DE22A8"/>
    <w:rsid w:val="00DE2450"/>
    <w:rsid w:val="00DE2692"/>
    <w:rsid w:val="00DE4152"/>
    <w:rsid w:val="00DE47DB"/>
    <w:rsid w:val="00DE5217"/>
    <w:rsid w:val="00DE597F"/>
    <w:rsid w:val="00DE6E6D"/>
    <w:rsid w:val="00DE71FD"/>
    <w:rsid w:val="00DE75DA"/>
    <w:rsid w:val="00DE7AAC"/>
    <w:rsid w:val="00DF06F3"/>
    <w:rsid w:val="00DF094A"/>
    <w:rsid w:val="00DF30FF"/>
    <w:rsid w:val="00DF397B"/>
    <w:rsid w:val="00DF448E"/>
    <w:rsid w:val="00DF6722"/>
    <w:rsid w:val="00DF6C2E"/>
    <w:rsid w:val="00E00B5E"/>
    <w:rsid w:val="00E00D8B"/>
    <w:rsid w:val="00E01011"/>
    <w:rsid w:val="00E02004"/>
    <w:rsid w:val="00E025C2"/>
    <w:rsid w:val="00E0299F"/>
    <w:rsid w:val="00E02C69"/>
    <w:rsid w:val="00E02D99"/>
    <w:rsid w:val="00E037C3"/>
    <w:rsid w:val="00E039FD"/>
    <w:rsid w:val="00E0504A"/>
    <w:rsid w:val="00E05509"/>
    <w:rsid w:val="00E06AD5"/>
    <w:rsid w:val="00E0792B"/>
    <w:rsid w:val="00E07A8A"/>
    <w:rsid w:val="00E07B59"/>
    <w:rsid w:val="00E10239"/>
    <w:rsid w:val="00E10473"/>
    <w:rsid w:val="00E116C4"/>
    <w:rsid w:val="00E11727"/>
    <w:rsid w:val="00E11F84"/>
    <w:rsid w:val="00E13682"/>
    <w:rsid w:val="00E13732"/>
    <w:rsid w:val="00E139BE"/>
    <w:rsid w:val="00E13A4A"/>
    <w:rsid w:val="00E1413E"/>
    <w:rsid w:val="00E14BDF"/>
    <w:rsid w:val="00E15299"/>
    <w:rsid w:val="00E15744"/>
    <w:rsid w:val="00E15F34"/>
    <w:rsid w:val="00E16629"/>
    <w:rsid w:val="00E16E66"/>
    <w:rsid w:val="00E2055C"/>
    <w:rsid w:val="00E231AB"/>
    <w:rsid w:val="00E233E0"/>
    <w:rsid w:val="00E23533"/>
    <w:rsid w:val="00E2436D"/>
    <w:rsid w:val="00E246CA"/>
    <w:rsid w:val="00E2497C"/>
    <w:rsid w:val="00E253BD"/>
    <w:rsid w:val="00E30B2C"/>
    <w:rsid w:val="00E315E4"/>
    <w:rsid w:val="00E3239B"/>
    <w:rsid w:val="00E32BB7"/>
    <w:rsid w:val="00E32D78"/>
    <w:rsid w:val="00E3310C"/>
    <w:rsid w:val="00E335B0"/>
    <w:rsid w:val="00E33ED8"/>
    <w:rsid w:val="00E33FC1"/>
    <w:rsid w:val="00E34D2E"/>
    <w:rsid w:val="00E34E20"/>
    <w:rsid w:val="00E35CFD"/>
    <w:rsid w:val="00E368A1"/>
    <w:rsid w:val="00E37407"/>
    <w:rsid w:val="00E40045"/>
    <w:rsid w:val="00E41F88"/>
    <w:rsid w:val="00E42352"/>
    <w:rsid w:val="00E44B7F"/>
    <w:rsid w:val="00E46306"/>
    <w:rsid w:val="00E4692D"/>
    <w:rsid w:val="00E46CB3"/>
    <w:rsid w:val="00E472E8"/>
    <w:rsid w:val="00E47573"/>
    <w:rsid w:val="00E4778B"/>
    <w:rsid w:val="00E477E8"/>
    <w:rsid w:val="00E50913"/>
    <w:rsid w:val="00E5225B"/>
    <w:rsid w:val="00E5236E"/>
    <w:rsid w:val="00E53468"/>
    <w:rsid w:val="00E53B10"/>
    <w:rsid w:val="00E53E83"/>
    <w:rsid w:val="00E5421B"/>
    <w:rsid w:val="00E55ECC"/>
    <w:rsid w:val="00E562F4"/>
    <w:rsid w:val="00E569C8"/>
    <w:rsid w:val="00E57133"/>
    <w:rsid w:val="00E57361"/>
    <w:rsid w:val="00E57E48"/>
    <w:rsid w:val="00E60314"/>
    <w:rsid w:val="00E6074A"/>
    <w:rsid w:val="00E60766"/>
    <w:rsid w:val="00E60786"/>
    <w:rsid w:val="00E6087C"/>
    <w:rsid w:val="00E62E8F"/>
    <w:rsid w:val="00E63418"/>
    <w:rsid w:val="00E6342C"/>
    <w:rsid w:val="00E63B74"/>
    <w:rsid w:val="00E650A7"/>
    <w:rsid w:val="00E65EF7"/>
    <w:rsid w:val="00E66D09"/>
    <w:rsid w:val="00E66D20"/>
    <w:rsid w:val="00E67B09"/>
    <w:rsid w:val="00E70730"/>
    <w:rsid w:val="00E70B16"/>
    <w:rsid w:val="00E71B37"/>
    <w:rsid w:val="00E71CB1"/>
    <w:rsid w:val="00E728D2"/>
    <w:rsid w:val="00E72A28"/>
    <w:rsid w:val="00E73646"/>
    <w:rsid w:val="00E75CC8"/>
    <w:rsid w:val="00E75F68"/>
    <w:rsid w:val="00E76930"/>
    <w:rsid w:val="00E76C26"/>
    <w:rsid w:val="00E76F44"/>
    <w:rsid w:val="00E77B2D"/>
    <w:rsid w:val="00E80393"/>
    <w:rsid w:val="00E81CBA"/>
    <w:rsid w:val="00E82F93"/>
    <w:rsid w:val="00E82FE1"/>
    <w:rsid w:val="00E83E02"/>
    <w:rsid w:val="00E84859"/>
    <w:rsid w:val="00E84B17"/>
    <w:rsid w:val="00E85B57"/>
    <w:rsid w:val="00E863DB"/>
    <w:rsid w:val="00E8657E"/>
    <w:rsid w:val="00E86FC4"/>
    <w:rsid w:val="00E87D27"/>
    <w:rsid w:val="00E87E39"/>
    <w:rsid w:val="00E9062E"/>
    <w:rsid w:val="00E90709"/>
    <w:rsid w:val="00E908F0"/>
    <w:rsid w:val="00E91805"/>
    <w:rsid w:val="00E92D5C"/>
    <w:rsid w:val="00E92FDF"/>
    <w:rsid w:val="00E93761"/>
    <w:rsid w:val="00E9376B"/>
    <w:rsid w:val="00E947E9"/>
    <w:rsid w:val="00E94BCA"/>
    <w:rsid w:val="00E96985"/>
    <w:rsid w:val="00E96EF3"/>
    <w:rsid w:val="00E971EE"/>
    <w:rsid w:val="00E979F9"/>
    <w:rsid w:val="00EA01E3"/>
    <w:rsid w:val="00EA0305"/>
    <w:rsid w:val="00EA1F15"/>
    <w:rsid w:val="00EA385F"/>
    <w:rsid w:val="00EA52BD"/>
    <w:rsid w:val="00EA629A"/>
    <w:rsid w:val="00EA789F"/>
    <w:rsid w:val="00EB115E"/>
    <w:rsid w:val="00EB1540"/>
    <w:rsid w:val="00EB19DE"/>
    <w:rsid w:val="00EB1E25"/>
    <w:rsid w:val="00EB29C7"/>
    <w:rsid w:val="00EB33FF"/>
    <w:rsid w:val="00EB3887"/>
    <w:rsid w:val="00EB7C32"/>
    <w:rsid w:val="00EC0287"/>
    <w:rsid w:val="00EC06A5"/>
    <w:rsid w:val="00EC0C29"/>
    <w:rsid w:val="00EC1E2A"/>
    <w:rsid w:val="00EC2564"/>
    <w:rsid w:val="00EC2ED4"/>
    <w:rsid w:val="00EC3265"/>
    <w:rsid w:val="00EC4A8B"/>
    <w:rsid w:val="00EC4D7F"/>
    <w:rsid w:val="00EC5036"/>
    <w:rsid w:val="00EC6CFE"/>
    <w:rsid w:val="00EC7201"/>
    <w:rsid w:val="00EC745A"/>
    <w:rsid w:val="00EC76A7"/>
    <w:rsid w:val="00EC7B20"/>
    <w:rsid w:val="00ED0745"/>
    <w:rsid w:val="00ED08BF"/>
    <w:rsid w:val="00ED0CA9"/>
    <w:rsid w:val="00ED2F6C"/>
    <w:rsid w:val="00ED3696"/>
    <w:rsid w:val="00ED3AE4"/>
    <w:rsid w:val="00ED4A3E"/>
    <w:rsid w:val="00ED5553"/>
    <w:rsid w:val="00ED55F6"/>
    <w:rsid w:val="00ED6D0F"/>
    <w:rsid w:val="00ED743B"/>
    <w:rsid w:val="00ED770D"/>
    <w:rsid w:val="00EE078F"/>
    <w:rsid w:val="00EE259C"/>
    <w:rsid w:val="00EE266E"/>
    <w:rsid w:val="00EE268F"/>
    <w:rsid w:val="00EE31DA"/>
    <w:rsid w:val="00EE5A1E"/>
    <w:rsid w:val="00EE6432"/>
    <w:rsid w:val="00EE65AF"/>
    <w:rsid w:val="00EE65B7"/>
    <w:rsid w:val="00EE7672"/>
    <w:rsid w:val="00EF0719"/>
    <w:rsid w:val="00EF166C"/>
    <w:rsid w:val="00EF207C"/>
    <w:rsid w:val="00EF3020"/>
    <w:rsid w:val="00EF32E9"/>
    <w:rsid w:val="00EF35FC"/>
    <w:rsid w:val="00EF3BCD"/>
    <w:rsid w:val="00EF4AC6"/>
    <w:rsid w:val="00EF53B5"/>
    <w:rsid w:val="00EF5587"/>
    <w:rsid w:val="00EF60D9"/>
    <w:rsid w:val="00F006DC"/>
    <w:rsid w:val="00F014E4"/>
    <w:rsid w:val="00F0339C"/>
    <w:rsid w:val="00F03D63"/>
    <w:rsid w:val="00F060FF"/>
    <w:rsid w:val="00F0641D"/>
    <w:rsid w:val="00F066FF"/>
    <w:rsid w:val="00F107FE"/>
    <w:rsid w:val="00F112D6"/>
    <w:rsid w:val="00F11A11"/>
    <w:rsid w:val="00F11A3C"/>
    <w:rsid w:val="00F11C24"/>
    <w:rsid w:val="00F12221"/>
    <w:rsid w:val="00F142A4"/>
    <w:rsid w:val="00F14367"/>
    <w:rsid w:val="00F154BB"/>
    <w:rsid w:val="00F164DE"/>
    <w:rsid w:val="00F16A28"/>
    <w:rsid w:val="00F2046D"/>
    <w:rsid w:val="00F20A13"/>
    <w:rsid w:val="00F21B6E"/>
    <w:rsid w:val="00F22538"/>
    <w:rsid w:val="00F22EC6"/>
    <w:rsid w:val="00F25313"/>
    <w:rsid w:val="00F2585C"/>
    <w:rsid w:val="00F25A7C"/>
    <w:rsid w:val="00F2618E"/>
    <w:rsid w:val="00F267D8"/>
    <w:rsid w:val="00F304B0"/>
    <w:rsid w:val="00F314A5"/>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4627"/>
    <w:rsid w:val="00F4514D"/>
    <w:rsid w:val="00F46206"/>
    <w:rsid w:val="00F46821"/>
    <w:rsid w:val="00F4777A"/>
    <w:rsid w:val="00F478AC"/>
    <w:rsid w:val="00F5044F"/>
    <w:rsid w:val="00F50931"/>
    <w:rsid w:val="00F5101B"/>
    <w:rsid w:val="00F517CE"/>
    <w:rsid w:val="00F51B2F"/>
    <w:rsid w:val="00F51F36"/>
    <w:rsid w:val="00F52E0B"/>
    <w:rsid w:val="00F5359C"/>
    <w:rsid w:val="00F53C97"/>
    <w:rsid w:val="00F53D38"/>
    <w:rsid w:val="00F54D60"/>
    <w:rsid w:val="00F54DA5"/>
    <w:rsid w:val="00F550EA"/>
    <w:rsid w:val="00F55A73"/>
    <w:rsid w:val="00F55E2B"/>
    <w:rsid w:val="00F56D20"/>
    <w:rsid w:val="00F56F9F"/>
    <w:rsid w:val="00F57D96"/>
    <w:rsid w:val="00F62C9C"/>
    <w:rsid w:val="00F63E66"/>
    <w:rsid w:val="00F65C7E"/>
    <w:rsid w:val="00F65DF3"/>
    <w:rsid w:val="00F67EFA"/>
    <w:rsid w:val="00F70828"/>
    <w:rsid w:val="00F72336"/>
    <w:rsid w:val="00F727F0"/>
    <w:rsid w:val="00F739A4"/>
    <w:rsid w:val="00F74566"/>
    <w:rsid w:val="00F74673"/>
    <w:rsid w:val="00F75159"/>
    <w:rsid w:val="00F76291"/>
    <w:rsid w:val="00F76550"/>
    <w:rsid w:val="00F76927"/>
    <w:rsid w:val="00F77D3E"/>
    <w:rsid w:val="00F8022F"/>
    <w:rsid w:val="00F8147C"/>
    <w:rsid w:val="00F84F0F"/>
    <w:rsid w:val="00F850F9"/>
    <w:rsid w:val="00F86506"/>
    <w:rsid w:val="00F870E4"/>
    <w:rsid w:val="00F87142"/>
    <w:rsid w:val="00F871C1"/>
    <w:rsid w:val="00F874C5"/>
    <w:rsid w:val="00F878C2"/>
    <w:rsid w:val="00F90434"/>
    <w:rsid w:val="00F90D23"/>
    <w:rsid w:val="00F914A6"/>
    <w:rsid w:val="00F91531"/>
    <w:rsid w:val="00F91792"/>
    <w:rsid w:val="00F91D62"/>
    <w:rsid w:val="00F91F5D"/>
    <w:rsid w:val="00F91F9C"/>
    <w:rsid w:val="00F93DB3"/>
    <w:rsid w:val="00F93E9A"/>
    <w:rsid w:val="00F947D5"/>
    <w:rsid w:val="00F956AD"/>
    <w:rsid w:val="00F95DD4"/>
    <w:rsid w:val="00F95EA3"/>
    <w:rsid w:val="00F96B6C"/>
    <w:rsid w:val="00F96C0A"/>
    <w:rsid w:val="00F96FF3"/>
    <w:rsid w:val="00F9766A"/>
    <w:rsid w:val="00F97D7E"/>
    <w:rsid w:val="00F97FB4"/>
    <w:rsid w:val="00FA03FA"/>
    <w:rsid w:val="00FA048F"/>
    <w:rsid w:val="00FA0C9E"/>
    <w:rsid w:val="00FA200F"/>
    <w:rsid w:val="00FA337F"/>
    <w:rsid w:val="00FA3952"/>
    <w:rsid w:val="00FA42E7"/>
    <w:rsid w:val="00FA4E5D"/>
    <w:rsid w:val="00FA63E7"/>
    <w:rsid w:val="00FA777B"/>
    <w:rsid w:val="00FA778C"/>
    <w:rsid w:val="00FB10F4"/>
    <w:rsid w:val="00FB158E"/>
    <w:rsid w:val="00FB1DF3"/>
    <w:rsid w:val="00FB2497"/>
    <w:rsid w:val="00FB5810"/>
    <w:rsid w:val="00FB5E39"/>
    <w:rsid w:val="00FB73EC"/>
    <w:rsid w:val="00FB7850"/>
    <w:rsid w:val="00FB78AD"/>
    <w:rsid w:val="00FC0243"/>
    <w:rsid w:val="00FC13EB"/>
    <w:rsid w:val="00FC1BE1"/>
    <w:rsid w:val="00FC27A9"/>
    <w:rsid w:val="00FC327D"/>
    <w:rsid w:val="00FC33F4"/>
    <w:rsid w:val="00FC3602"/>
    <w:rsid w:val="00FC4E6F"/>
    <w:rsid w:val="00FC4FE5"/>
    <w:rsid w:val="00FC5A31"/>
    <w:rsid w:val="00FC6200"/>
    <w:rsid w:val="00FC68D6"/>
    <w:rsid w:val="00FC6E3D"/>
    <w:rsid w:val="00FC78A2"/>
    <w:rsid w:val="00FD0CBF"/>
    <w:rsid w:val="00FD1AC2"/>
    <w:rsid w:val="00FD2CB9"/>
    <w:rsid w:val="00FD2E59"/>
    <w:rsid w:val="00FD3259"/>
    <w:rsid w:val="00FD5430"/>
    <w:rsid w:val="00FD5762"/>
    <w:rsid w:val="00FD5983"/>
    <w:rsid w:val="00FD65F8"/>
    <w:rsid w:val="00FD78ED"/>
    <w:rsid w:val="00FE1E97"/>
    <w:rsid w:val="00FE1FEA"/>
    <w:rsid w:val="00FE27D4"/>
    <w:rsid w:val="00FE2835"/>
    <w:rsid w:val="00FE34C3"/>
    <w:rsid w:val="00FE432F"/>
    <w:rsid w:val="00FE5354"/>
    <w:rsid w:val="00FE632C"/>
    <w:rsid w:val="00FE65D2"/>
    <w:rsid w:val="00FE7226"/>
    <w:rsid w:val="00FE7B6C"/>
    <w:rsid w:val="00FF0A38"/>
    <w:rsid w:val="00FF3B42"/>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A41D0"/>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0">
    <w:name w:val="heading 4"/>
    <w:basedOn w:val="3"/>
    <w:next w:val="a0"/>
    <w:uiPriority w:val="9"/>
    <w:qFormat/>
    <w:pPr>
      <w:outlineLvl w:val="3"/>
    </w:pPr>
    <w:rPr>
      <w:sz w:val="24"/>
    </w:rPr>
  </w:style>
  <w:style w:type="paragraph" w:styleId="5">
    <w:name w:val="heading 5"/>
    <w:basedOn w:val="40"/>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D80779"/>
    <w:pPr>
      <w:spacing w:after="120"/>
    </w:pPr>
    <w:rPr>
      <w:rFonts w:eastAsia="MS Mincho"/>
      <w:b/>
      <w:sz w:val="24"/>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5"/>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3927FB"/>
    <w:rPr>
      <w:rFonts w:ascii="Times" w:eastAsia="Batang" w:hAnsi="Times"/>
      <w:sz w:val="22"/>
      <w:szCs w:val="24"/>
      <w:lang w:val="en-GB" w:eastAsia="x-none"/>
    </w:rPr>
  </w:style>
  <w:style w:type="table" w:styleId="af6">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8"/>
    <w:unhideWhenUsed/>
    <w:qFormat/>
    <w:rsid w:val="00FE1FEA"/>
    <w:rPr>
      <w:b/>
      <w:bCs/>
      <w:sz w:val="20"/>
    </w:rPr>
  </w:style>
  <w:style w:type="paragraph" w:customStyle="1" w:styleId="Style2">
    <w:name w:val="Style2"/>
    <w:basedOn w:val="40"/>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character" w:styleId="afa">
    <w:name w:val="FollowedHyperlink"/>
    <w:basedOn w:val="a1"/>
    <w:uiPriority w:val="99"/>
    <w:semiHidden/>
    <w:unhideWhenUsed/>
    <w:rsid w:val="005B24F6"/>
    <w:rPr>
      <w:color w:val="954F72" w:themeColor="followedHyperlink"/>
      <w:u w:val="single"/>
    </w:rPr>
  </w:style>
  <w:style w:type="paragraph" w:styleId="4">
    <w:name w:val="List Bullet 4"/>
    <w:basedOn w:val="31"/>
    <w:rsid w:val="008931A6"/>
    <w:pPr>
      <w:numPr>
        <w:numId w:val="14"/>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8931A6"/>
    <w:pPr>
      <w:numPr>
        <w:numId w:val="15"/>
      </w:numPr>
      <w:spacing w:after="120" w:line="240" w:lineRule="auto"/>
    </w:pPr>
    <w:rPr>
      <w:rFonts w:ascii="Arial" w:hAnsi="Arial"/>
      <w:sz w:val="20"/>
    </w:rPr>
  </w:style>
  <w:style w:type="paragraph" w:customStyle="1" w:styleId="bullet2">
    <w:name w:val="bullet2"/>
    <w:basedOn w:val="a0"/>
    <w:rsid w:val="008931A6"/>
    <w:pPr>
      <w:numPr>
        <w:ilvl w:val="1"/>
        <w:numId w:val="15"/>
      </w:numPr>
      <w:spacing w:after="120" w:line="240" w:lineRule="auto"/>
    </w:pPr>
    <w:rPr>
      <w:rFonts w:ascii="Arial" w:hAnsi="Arial"/>
      <w:sz w:val="20"/>
    </w:rPr>
  </w:style>
  <w:style w:type="paragraph" w:customStyle="1" w:styleId="bullet3">
    <w:name w:val="bullet3"/>
    <w:basedOn w:val="a0"/>
    <w:rsid w:val="008931A6"/>
    <w:pPr>
      <w:numPr>
        <w:ilvl w:val="2"/>
        <w:numId w:val="15"/>
      </w:numPr>
      <w:spacing w:after="120" w:line="240" w:lineRule="auto"/>
    </w:pPr>
    <w:rPr>
      <w:rFonts w:ascii="Arial" w:hAnsi="Arial"/>
      <w:sz w:val="20"/>
    </w:rPr>
  </w:style>
  <w:style w:type="paragraph" w:customStyle="1" w:styleId="bullet4">
    <w:name w:val="bullet4"/>
    <w:basedOn w:val="a0"/>
    <w:rsid w:val="008931A6"/>
    <w:pPr>
      <w:numPr>
        <w:ilvl w:val="3"/>
        <w:numId w:val="15"/>
      </w:numPr>
      <w:spacing w:after="120" w:line="240" w:lineRule="auto"/>
    </w:pPr>
    <w:rPr>
      <w:rFonts w:ascii="Arial" w:hAnsi="Arial"/>
      <w:sz w:val="20"/>
    </w:rPr>
  </w:style>
  <w:style w:type="paragraph" w:styleId="31">
    <w:name w:val="List Bullet 3"/>
    <w:basedOn w:val="a0"/>
    <w:uiPriority w:val="99"/>
    <w:semiHidden/>
    <w:unhideWhenUsed/>
    <w:rsid w:val="008931A6"/>
    <w:pPr>
      <w:ind w:left="720" w:hanging="360"/>
      <w:contextualSpacing/>
    </w:pPr>
  </w:style>
  <w:style w:type="character" w:styleId="afb">
    <w:name w:val="Intense Emphasis"/>
    <w:basedOn w:val="a1"/>
    <w:uiPriority w:val="66"/>
    <w:qFormat/>
    <w:rsid w:val="00454811"/>
    <w:rPr>
      <w:i/>
      <w:iCs/>
      <w:color w:val="4472C4" w:themeColor="accent1"/>
    </w:rPr>
  </w:style>
  <w:style w:type="character" w:customStyle="1" w:styleId="B10">
    <w:name w:val="B1 (文字)"/>
    <w:link w:val="B1"/>
    <w:qFormat/>
    <w:rsid w:val="001A1ED0"/>
    <w:rPr>
      <w:sz w:val="22"/>
    </w:rPr>
  </w:style>
  <w:style w:type="character" w:customStyle="1" w:styleId="30">
    <w:name w:val="标题 3 字符"/>
    <w:aliases w:val="Heading 3 3GPP 字符"/>
    <w:basedOn w:val="a1"/>
    <w:link w:val="3"/>
    <w:rsid w:val="00E0792B"/>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4976963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55281831">
      <w:bodyDiv w:val="1"/>
      <w:marLeft w:val="0"/>
      <w:marRight w:val="0"/>
      <w:marTop w:val="0"/>
      <w:marBottom w:val="0"/>
      <w:divBdr>
        <w:top w:val="none" w:sz="0" w:space="0" w:color="auto"/>
        <w:left w:val="none" w:sz="0" w:space="0" w:color="auto"/>
        <w:bottom w:val="none" w:sz="0" w:space="0" w:color="auto"/>
        <w:right w:val="none" w:sz="0" w:space="0" w:color="auto"/>
      </w:divBdr>
    </w:div>
    <w:div w:id="199826838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33C2C-5742-4DC9-AA26-E4C9BB9D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9</Pages>
  <Words>3299</Words>
  <Characters>18808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liumengting (D)</dc:creator>
  <cp:keywords/>
  <cp:lastModifiedBy>YinghaoGuo</cp:lastModifiedBy>
  <cp:revision>191</cp:revision>
  <cp:lastPrinted>2019-02-06T17:41:00Z</cp:lastPrinted>
  <dcterms:created xsi:type="dcterms:W3CDTF">2021-07-31T04:08:00Z</dcterms:created>
  <dcterms:modified xsi:type="dcterms:W3CDTF">2021-08-06T06:18:00Z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(3)x5A9nT5Z0Eq8jyuYYVsYt1GQXZh367Tl7jybjj+K5byATrTn5MFpA9+BLAnYI1o/1DxjWa5r
ypyrhASp8zCAkWljYTT/qgobc3S7PtIZX5KWk8VJeTJxuHnG9PDmBTTpcshzhz3QMAjHn/EZ
rChWHDK0o7pxNyvzYMEpbFZcR5pCBH18zP5+qC3XktPYUuypf2GmHOEnpF7MiXdDTX7WSpPc
JiXb0P293Mxnb4nylj</vt:lpwstr>
  </property>
  <property fmtid="{D5CDD505-2E9C-101B-9397-08002B2CF9AE}" pid="4" name="_2015_ms_pID_7253431">
    <vt:lpwstr>kU7idu3weYpzY+oUmNWcTjWRmFvKqWR5ZtgjAsHxbMLUKoJbtkEsjv
ato0mHynBhA4DWKjtK7IUAjwDZOLkLKhkgBpodD/vL56q2Xyq0bksvj/yXAbhEj4k9TVZqdV
bc2+JmGGZPee9JC7rsjcsRF/Re6avvsDnVEAIzcL3s+oxjeucht6pCmz5esp6FDDIqAtav6f
1X5zglwfduGHo9MjrKM2DCqveofFCt94YQLc</vt:lpwstr>
  </property>
  <property fmtid="{D5CDD505-2E9C-101B-9397-08002B2CF9AE}" pid="5" name="_2015_ms_pID_7253432">
    <vt:lpwstr>+NQPidpnKi5Gx1UFoLgPsfM=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1628126262</vt:lpwstr>
  </property>
</Properties>
</file>